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815C" w14:textId="3A0BEFEF" w:rsidR="007B1FE4" w:rsidRPr="00E04427" w:rsidRDefault="00C11CDB">
      <w:pPr>
        <w:rPr>
          <w:b/>
          <w:bCs/>
          <w:sz w:val="24"/>
          <w:szCs w:val="24"/>
        </w:rPr>
      </w:pPr>
      <w:r w:rsidRPr="00E04427">
        <w:rPr>
          <w:b/>
          <w:bCs/>
          <w:sz w:val="24"/>
          <w:szCs w:val="24"/>
        </w:rPr>
        <w:t>OGLESBY CITY COUNCIL</w:t>
      </w:r>
      <w:r w:rsidRPr="00E04427">
        <w:rPr>
          <w:b/>
          <w:bCs/>
          <w:sz w:val="24"/>
          <w:szCs w:val="24"/>
        </w:rPr>
        <w:br/>
      </w:r>
      <w:r w:rsidR="00DC5010">
        <w:rPr>
          <w:b/>
          <w:bCs/>
          <w:sz w:val="24"/>
          <w:szCs w:val="24"/>
        </w:rPr>
        <w:t>MARCH 4</w:t>
      </w:r>
      <w:r w:rsidRPr="00E04427">
        <w:rPr>
          <w:b/>
          <w:bCs/>
          <w:sz w:val="24"/>
          <w:szCs w:val="24"/>
        </w:rPr>
        <w:t>, 2024</w:t>
      </w:r>
    </w:p>
    <w:p w14:paraId="3CA02B88" w14:textId="77777777" w:rsidR="00C11CDB" w:rsidRPr="00E04427" w:rsidRDefault="00C11CDB">
      <w:pPr>
        <w:rPr>
          <w:sz w:val="24"/>
          <w:szCs w:val="24"/>
        </w:rPr>
      </w:pPr>
    </w:p>
    <w:p w14:paraId="1BF8745C" w14:textId="18E54C64" w:rsidR="00C11CDB" w:rsidRPr="00E04427" w:rsidRDefault="00C11CDB" w:rsidP="00C11CDB">
      <w:pPr>
        <w:autoSpaceDE w:val="0"/>
        <w:autoSpaceDN w:val="0"/>
        <w:adjustRightInd w:val="0"/>
        <w:spacing w:after="0" w:line="240" w:lineRule="auto"/>
        <w:rPr>
          <w:rFonts w:cstheme="minorHAnsi"/>
          <w:kern w:val="0"/>
          <w:sz w:val="24"/>
          <w:szCs w:val="24"/>
        </w:rPr>
      </w:pPr>
      <w:r w:rsidRPr="00E04427">
        <w:rPr>
          <w:rFonts w:cstheme="minorHAnsi"/>
          <w:kern w:val="0"/>
          <w:sz w:val="24"/>
          <w:szCs w:val="24"/>
        </w:rPr>
        <w:t>A regular mee</w:t>
      </w:r>
      <w:r w:rsidRPr="00E04427">
        <w:rPr>
          <w:rFonts w:eastAsia="Calibri" w:cstheme="minorHAnsi"/>
          <w:kern w:val="0"/>
          <w:sz w:val="24"/>
          <w:szCs w:val="24"/>
        </w:rPr>
        <w:t>ting</w:t>
      </w:r>
      <w:r w:rsidRPr="00E04427">
        <w:rPr>
          <w:rFonts w:cstheme="minorHAnsi"/>
          <w:kern w:val="0"/>
          <w:sz w:val="24"/>
          <w:szCs w:val="24"/>
        </w:rPr>
        <w:t xml:space="preserve"> of the Oglesby City Council was held on </w:t>
      </w:r>
      <w:r w:rsidR="00DC5010">
        <w:rPr>
          <w:rFonts w:cstheme="minorHAnsi"/>
          <w:kern w:val="0"/>
          <w:sz w:val="24"/>
          <w:szCs w:val="24"/>
        </w:rPr>
        <w:t>Monday, March 4, 2024</w:t>
      </w:r>
      <w:r w:rsidRPr="00E04427">
        <w:rPr>
          <w:rFonts w:cstheme="minorHAnsi"/>
          <w:kern w:val="0"/>
          <w:sz w:val="24"/>
          <w:szCs w:val="24"/>
        </w:rPr>
        <w:t>. The mee</w:t>
      </w:r>
      <w:r w:rsidRPr="00E04427">
        <w:rPr>
          <w:rFonts w:eastAsia="Calibri" w:cstheme="minorHAnsi"/>
          <w:kern w:val="0"/>
          <w:sz w:val="24"/>
          <w:szCs w:val="24"/>
        </w:rPr>
        <w:t xml:space="preserve">ting </w:t>
      </w:r>
      <w:r w:rsidRPr="00E04427">
        <w:rPr>
          <w:rFonts w:cstheme="minorHAnsi"/>
          <w:kern w:val="0"/>
          <w:sz w:val="24"/>
          <w:szCs w:val="24"/>
        </w:rPr>
        <w:t>was called to order at 7 pm by Mayor Jason Curran.</w:t>
      </w:r>
    </w:p>
    <w:p w14:paraId="2594C132" w14:textId="77777777" w:rsidR="00C11CDB" w:rsidRPr="00E04427" w:rsidRDefault="00C11CDB" w:rsidP="00C11CDB">
      <w:pPr>
        <w:autoSpaceDE w:val="0"/>
        <w:autoSpaceDN w:val="0"/>
        <w:adjustRightInd w:val="0"/>
        <w:spacing w:after="0" w:line="240" w:lineRule="auto"/>
        <w:rPr>
          <w:rFonts w:cstheme="minorHAnsi"/>
          <w:kern w:val="0"/>
          <w:sz w:val="24"/>
          <w:szCs w:val="24"/>
        </w:rPr>
      </w:pPr>
    </w:p>
    <w:p w14:paraId="56C4517C" w14:textId="4DC34991" w:rsidR="00C11CDB" w:rsidRDefault="00C11CDB" w:rsidP="00C11CDB">
      <w:pPr>
        <w:autoSpaceDE w:val="0"/>
        <w:autoSpaceDN w:val="0"/>
        <w:adjustRightInd w:val="0"/>
        <w:spacing w:after="0" w:line="240" w:lineRule="auto"/>
        <w:rPr>
          <w:rFonts w:cstheme="minorHAnsi"/>
          <w:kern w:val="0"/>
          <w:sz w:val="24"/>
          <w:szCs w:val="24"/>
        </w:rPr>
      </w:pPr>
      <w:r w:rsidRPr="00E04427">
        <w:rPr>
          <w:rFonts w:cstheme="minorHAnsi"/>
          <w:b/>
          <w:bCs/>
          <w:kern w:val="0"/>
          <w:sz w:val="24"/>
          <w:szCs w:val="24"/>
        </w:rPr>
        <w:t>PRESENT:</w:t>
      </w:r>
      <w:r w:rsidRPr="00E04427">
        <w:rPr>
          <w:rFonts w:cstheme="minorHAnsi"/>
          <w:kern w:val="0"/>
          <w:sz w:val="24"/>
          <w:szCs w:val="24"/>
        </w:rPr>
        <w:t xml:space="preserve"> Mayor Jason Curran, Commissioners Richard Baldridge, Gregory McDermo</w:t>
      </w:r>
      <w:r w:rsidRPr="00E04427">
        <w:rPr>
          <w:rFonts w:eastAsia="Calibri" w:cstheme="minorHAnsi"/>
          <w:kern w:val="0"/>
          <w:sz w:val="24"/>
          <w:szCs w:val="24"/>
        </w:rPr>
        <w:t>tt,</w:t>
      </w:r>
      <w:r w:rsidRPr="00E04427">
        <w:rPr>
          <w:rFonts w:cstheme="minorHAnsi"/>
          <w:kern w:val="0"/>
          <w:sz w:val="24"/>
          <w:szCs w:val="24"/>
        </w:rPr>
        <w:t xml:space="preserve"> Tony Stefanelli, City Clerk Becky Clinard and Attorney Pat Barry.</w:t>
      </w:r>
      <w:r w:rsidR="00DC5010">
        <w:rPr>
          <w:rFonts w:cstheme="minorHAnsi"/>
          <w:kern w:val="0"/>
          <w:sz w:val="24"/>
          <w:szCs w:val="24"/>
        </w:rPr>
        <w:t xml:space="preserve">  </w:t>
      </w:r>
    </w:p>
    <w:p w14:paraId="4D2094C2" w14:textId="77777777" w:rsidR="00DC5010" w:rsidRDefault="00DC5010" w:rsidP="00C11CDB">
      <w:pPr>
        <w:autoSpaceDE w:val="0"/>
        <w:autoSpaceDN w:val="0"/>
        <w:adjustRightInd w:val="0"/>
        <w:spacing w:after="0" w:line="240" w:lineRule="auto"/>
        <w:rPr>
          <w:rFonts w:cstheme="minorHAnsi"/>
          <w:kern w:val="0"/>
          <w:sz w:val="24"/>
          <w:szCs w:val="24"/>
        </w:rPr>
      </w:pPr>
    </w:p>
    <w:p w14:paraId="3D1983BB" w14:textId="0B86902B" w:rsidR="00DC5010" w:rsidRPr="00E04427" w:rsidRDefault="00DC5010" w:rsidP="00C11CDB">
      <w:pPr>
        <w:autoSpaceDE w:val="0"/>
        <w:autoSpaceDN w:val="0"/>
        <w:adjustRightInd w:val="0"/>
        <w:spacing w:after="0" w:line="240" w:lineRule="auto"/>
        <w:rPr>
          <w:rFonts w:cstheme="minorHAnsi"/>
          <w:kern w:val="0"/>
          <w:sz w:val="24"/>
          <w:szCs w:val="24"/>
        </w:rPr>
      </w:pPr>
      <w:r w:rsidRPr="00DC5010">
        <w:rPr>
          <w:rFonts w:cstheme="minorHAnsi"/>
          <w:b/>
          <w:bCs/>
          <w:kern w:val="0"/>
          <w:sz w:val="24"/>
          <w:szCs w:val="24"/>
        </w:rPr>
        <w:t>ABSENT:</w:t>
      </w:r>
      <w:r>
        <w:rPr>
          <w:rFonts w:cstheme="minorHAnsi"/>
          <w:kern w:val="0"/>
          <w:sz w:val="24"/>
          <w:szCs w:val="24"/>
        </w:rPr>
        <w:t xml:space="preserve">  Commissioner Terry Eutis</w:t>
      </w:r>
    </w:p>
    <w:p w14:paraId="4476F656" w14:textId="77777777" w:rsidR="00C11CDB" w:rsidRPr="00E04427" w:rsidRDefault="00C11CDB" w:rsidP="00C11CDB">
      <w:pPr>
        <w:autoSpaceDE w:val="0"/>
        <w:autoSpaceDN w:val="0"/>
        <w:adjustRightInd w:val="0"/>
        <w:spacing w:after="0" w:line="240" w:lineRule="auto"/>
        <w:rPr>
          <w:rFonts w:cstheme="minorHAnsi"/>
          <w:kern w:val="0"/>
          <w:sz w:val="24"/>
          <w:szCs w:val="24"/>
        </w:rPr>
      </w:pPr>
    </w:p>
    <w:p w14:paraId="749C769B" w14:textId="6A25B788" w:rsidR="00C11CDB" w:rsidRDefault="00C11CDB" w:rsidP="00C11CDB">
      <w:pPr>
        <w:autoSpaceDE w:val="0"/>
        <w:autoSpaceDN w:val="0"/>
        <w:adjustRightInd w:val="0"/>
        <w:spacing w:after="0" w:line="240" w:lineRule="auto"/>
        <w:rPr>
          <w:rFonts w:cstheme="minorHAnsi"/>
          <w:kern w:val="0"/>
          <w:sz w:val="24"/>
          <w:szCs w:val="24"/>
        </w:rPr>
      </w:pPr>
      <w:r w:rsidRPr="00E04427">
        <w:rPr>
          <w:rFonts w:cstheme="minorHAnsi"/>
          <w:b/>
          <w:bCs/>
          <w:kern w:val="0"/>
          <w:sz w:val="24"/>
          <w:szCs w:val="24"/>
        </w:rPr>
        <w:t>PUBLIC COMMENT ON AGENDA ITEMS</w:t>
      </w:r>
      <w:r w:rsidRPr="00E04427">
        <w:rPr>
          <w:rFonts w:cstheme="minorHAnsi"/>
          <w:kern w:val="0"/>
          <w:sz w:val="24"/>
          <w:szCs w:val="24"/>
        </w:rPr>
        <w:t>:</w:t>
      </w:r>
    </w:p>
    <w:p w14:paraId="211A9899" w14:textId="77777777" w:rsidR="00DC5010" w:rsidRDefault="00DC5010" w:rsidP="00C11CDB">
      <w:pPr>
        <w:autoSpaceDE w:val="0"/>
        <w:autoSpaceDN w:val="0"/>
        <w:adjustRightInd w:val="0"/>
        <w:spacing w:after="0" w:line="240" w:lineRule="auto"/>
        <w:rPr>
          <w:rFonts w:cstheme="minorHAnsi"/>
          <w:kern w:val="0"/>
          <w:sz w:val="24"/>
          <w:szCs w:val="24"/>
        </w:rPr>
      </w:pPr>
    </w:p>
    <w:p w14:paraId="4D91D17C" w14:textId="5A6A8A77" w:rsidR="00DC5010" w:rsidRPr="00DC5010" w:rsidRDefault="00DC5010" w:rsidP="00DC5010">
      <w:pPr>
        <w:pStyle w:val="ListParagraph"/>
        <w:numPr>
          <w:ilvl w:val="0"/>
          <w:numId w:val="10"/>
        </w:numPr>
        <w:autoSpaceDE w:val="0"/>
        <w:autoSpaceDN w:val="0"/>
        <w:adjustRightInd w:val="0"/>
        <w:spacing w:after="0" w:line="240" w:lineRule="auto"/>
        <w:rPr>
          <w:rFonts w:cstheme="minorHAnsi"/>
          <w:kern w:val="0"/>
          <w:sz w:val="24"/>
          <w:szCs w:val="24"/>
        </w:rPr>
      </w:pPr>
      <w:r w:rsidRPr="00DC5010">
        <w:rPr>
          <w:rFonts w:cstheme="minorHAnsi"/>
          <w:kern w:val="0"/>
          <w:sz w:val="24"/>
          <w:szCs w:val="24"/>
        </w:rPr>
        <w:t xml:space="preserve">Curran reads a letter from Oglesby resident Anthony Alvarado, who asked that his letter about his concerns about a variance request from Oglesby Storage, LLC.  Alvarado was not in favor the granting the request, citing the need to follow the city’s rules. </w:t>
      </w:r>
    </w:p>
    <w:p w14:paraId="4D827DEF" w14:textId="77777777" w:rsidR="00DC5010" w:rsidRDefault="00DC5010" w:rsidP="00C11CDB">
      <w:pPr>
        <w:autoSpaceDE w:val="0"/>
        <w:autoSpaceDN w:val="0"/>
        <w:adjustRightInd w:val="0"/>
        <w:spacing w:after="0" w:line="240" w:lineRule="auto"/>
        <w:rPr>
          <w:rFonts w:cstheme="minorHAnsi"/>
          <w:kern w:val="0"/>
          <w:sz w:val="24"/>
          <w:szCs w:val="24"/>
        </w:rPr>
      </w:pPr>
    </w:p>
    <w:p w14:paraId="28B66D5D" w14:textId="78755D2D" w:rsidR="00DC5010" w:rsidRDefault="00DC5010" w:rsidP="00DC5010">
      <w:pPr>
        <w:pStyle w:val="ListParagraph"/>
        <w:numPr>
          <w:ilvl w:val="0"/>
          <w:numId w:val="10"/>
        </w:numPr>
        <w:autoSpaceDE w:val="0"/>
        <w:autoSpaceDN w:val="0"/>
        <w:adjustRightInd w:val="0"/>
        <w:spacing w:after="0" w:line="240" w:lineRule="auto"/>
        <w:rPr>
          <w:rFonts w:cstheme="minorHAnsi"/>
          <w:kern w:val="0"/>
          <w:sz w:val="24"/>
          <w:szCs w:val="24"/>
        </w:rPr>
      </w:pPr>
      <w:r w:rsidRPr="00DC5010">
        <w:rPr>
          <w:rFonts w:cstheme="minorHAnsi"/>
          <w:kern w:val="0"/>
          <w:sz w:val="24"/>
          <w:szCs w:val="24"/>
        </w:rPr>
        <w:t>Dominic Rivara voiced his support for item No. 14 on the agenda, the extension of the IMEA contract. He urged the council to vote for the extension, calling if a “great thing for the city and IMEA.”  He also reiterated his support for the solar farm, and urged the council to approve the letter of support so that the project could move forward.</w:t>
      </w:r>
    </w:p>
    <w:p w14:paraId="5733CB2D" w14:textId="77777777" w:rsidR="00DF7E84" w:rsidRPr="00DF7E84" w:rsidRDefault="00DF7E84" w:rsidP="00DF7E84">
      <w:pPr>
        <w:pStyle w:val="ListParagraph"/>
        <w:rPr>
          <w:rFonts w:cstheme="minorHAnsi"/>
          <w:kern w:val="0"/>
          <w:sz w:val="24"/>
          <w:szCs w:val="24"/>
        </w:rPr>
      </w:pPr>
    </w:p>
    <w:p w14:paraId="62F9C873" w14:textId="3EB10F31" w:rsidR="00DF7E84" w:rsidRPr="00DF7E84" w:rsidRDefault="00DF7E84" w:rsidP="00DF7E84">
      <w:pPr>
        <w:pStyle w:val="ListParagraph"/>
        <w:numPr>
          <w:ilvl w:val="0"/>
          <w:numId w:val="10"/>
        </w:numPr>
        <w:autoSpaceDE w:val="0"/>
        <w:autoSpaceDN w:val="0"/>
        <w:adjustRightInd w:val="0"/>
        <w:spacing w:after="0" w:line="240" w:lineRule="auto"/>
        <w:rPr>
          <w:rFonts w:cstheme="minorHAnsi"/>
          <w:b/>
          <w:bCs/>
          <w:kern w:val="0"/>
          <w:sz w:val="24"/>
          <w:szCs w:val="24"/>
        </w:rPr>
      </w:pPr>
      <w:r>
        <w:rPr>
          <w:rFonts w:cstheme="minorHAnsi"/>
          <w:kern w:val="0"/>
          <w:sz w:val="24"/>
          <w:szCs w:val="24"/>
        </w:rPr>
        <w:t xml:space="preserve">Angie Loebach, speaking on behalf of her father, Jim, voiced her concerns about the Oglesby Storage, LLC, requests for variances and special use permit. Loebach said she didn’t believe that a storage facility belonged in a residential area, and she asked that the city hold the developer to the standards in the land development code.  Loebach said she felt the developer was asking for variances that he had not proved a hardship existed for.  </w:t>
      </w:r>
    </w:p>
    <w:p w14:paraId="256E74D6" w14:textId="77777777" w:rsidR="00DF7E84" w:rsidRPr="00DF7E84" w:rsidRDefault="00DF7E84" w:rsidP="00DF7E84">
      <w:pPr>
        <w:pStyle w:val="ListParagraph"/>
        <w:rPr>
          <w:rFonts w:cstheme="minorHAnsi"/>
          <w:b/>
          <w:bCs/>
          <w:kern w:val="0"/>
          <w:sz w:val="24"/>
          <w:szCs w:val="24"/>
        </w:rPr>
      </w:pPr>
    </w:p>
    <w:p w14:paraId="0FD97BC9" w14:textId="041E3FAB" w:rsidR="00DF7E84" w:rsidRDefault="00DF7E84" w:rsidP="00DF7E84">
      <w:pPr>
        <w:pStyle w:val="ListParagraph"/>
        <w:numPr>
          <w:ilvl w:val="0"/>
          <w:numId w:val="10"/>
        </w:numPr>
        <w:autoSpaceDE w:val="0"/>
        <w:autoSpaceDN w:val="0"/>
        <w:adjustRightInd w:val="0"/>
        <w:spacing w:after="0" w:line="240" w:lineRule="auto"/>
        <w:rPr>
          <w:rFonts w:cstheme="minorHAnsi"/>
          <w:kern w:val="0"/>
          <w:sz w:val="24"/>
          <w:szCs w:val="24"/>
        </w:rPr>
      </w:pPr>
      <w:r w:rsidRPr="00DF7E84">
        <w:rPr>
          <w:rFonts w:cstheme="minorHAnsi"/>
          <w:kern w:val="0"/>
          <w:sz w:val="24"/>
          <w:szCs w:val="24"/>
        </w:rPr>
        <w:t>Bob Mullane</w:t>
      </w:r>
      <w:r>
        <w:rPr>
          <w:rFonts w:cstheme="minorHAnsi"/>
          <w:kern w:val="0"/>
          <w:sz w:val="24"/>
          <w:szCs w:val="24"/>
        </w:rPr>
        <w:t xml:space="preserve"> also expressed his concerns about the storage facility, saying that he had two concerns:  Tenants coming in and dumping unwanted items over the fence into the neighbors’ yards</w:t>
      </w:r>
      <w:r w:rsidR="00FE31F3">
        <w:rPr>
          <w:rFonts w:cstheme="minorHAnsi"/>
          <w:kern w:val="0"/>
          <w:sz w:val="24"/>
          <w:szCs w:val="24"/>
        </w:rPr>
        <w:t xml:space="preserve"> and the need for two entrances.  He feared that the 24-hour access would result in someone unloading “large U-Hauls” in the middle of the night.</w:t>
      </w:r>
    </w:p>
    <w:p w14:paraId="6F86B6F1" w14:textId="77777777" w:rsidR="00FE31F3" w:rsidRPr="00FE31F3" w:rsidRDefault="00FE31F3" w:rsidP="00FE31F3">
      <w:pPr>
        <w:pStyle w:val="ListParagraph"/>
        <w:rPr>
          <w:rFonts w:cstheme="minorHAnsi"/>
          <w:kern w:val="0"/>
          <w:sz w:val="24"/>
          <w:szCs w:val="24"/>
        </w:rPr>
      </w:pPr>
    </w:p>
    <w:p w14:paraId="53689E1E" w14:textId="77777777" w:rsidR="00FE31F3" w:rsidRDefault="00FE31F3" w:rsidP="00FE31F3">
      <w:pPr>
        <w:autoSpaceDE w:val="0"/>
        <w:autoSpaceDN w:val="0"/>
        <w:adjustRightInd w:val="0"/>
        <w:spacing w:after="0" w:line="240" w:lineRule="auto"/>
        <w:rPr>
          <w:rFonts w:cstheme="minorHAnsi"/>
          <w:kern w:val="0"/>
          <w:sz w:val="24"/>
          <w:szCs w:val="24"/>
        </w:rPr>
      </w:pPr>
    </w:p>
    <w:p w14:paraId="46968317" w14:textId="77777777" w:rsidR="00FE31F3" w:rsidRPr="00FE31F3" w:rsidRDefault="00FE31F3" w:rsidP="00FE31F3">
      <w:pPr>
        <w:autoSpaceDE w:val="0"/>
        <w:autoSpaceDN w:val="0"/>
        <w:adjustRightInd w:val="0"/>
        <w:spacing w:after="0" w:line="240" w:lineRule="auto"/>
        <w:rPr>
          <w:rFonts w:cstheme="minorHAnsi"/>
          <w:kern w:val="0"/>
          <w:sz w:val="24"/>
          <w:szCs w:val="24"/>
        </w:rPr>
      </w:pPr>
    </w:p>
    <w:p w14:paraId="317F2147" w14:textId="41AFD3A6" w:rsidR="00C11CDB" w:rsidRPr="00E04427" w:rsidRDefault="00C11CDB" w:rsidP="00C11CDB">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 xml:space="preserve"> </w:t>
      </w:r>
      <w:r w:rsidR="0056631F">
        <w:rPr>
          <w:rFonts w:cstheme="minorHAnsi"/>
          <w:b/>
          <w:bCs/>
          <w:kern w:val="0"/>
          <w:sz w:val="24"/>
          <w:szCs w:val="24"/>
        </w:rPr>
        <w:t xml:space="preserve">A MOTION </w:t>
      </w:r>
      <w:r w:rsidRPr="00E04427">
        <w:rPr>
          <w:rFonts w:cstheme="minorHAnsi"/>
          <w:b/>
          <w:bCs/>
          <w:kern w:val="0"/>
          <w:sz w:val="24"/>
          <w:szCs w:val="24"/>
        </w:rPr>
        <w:t>WAS MADE BY</w:t>
      </w:r>
      <w:r w:rsidRPr="00E04427">
        <w:rPr>
          <w:rFonts w:cstheme="minorHAnsi"/>
          <w:kern w:val="0"/>
          <w:sz w:val="24"/>
          <w:szCs w:val="24"/>
        </w:rPr>
        <w:t xml:space="preserve"> Stefanelli, </w:t>
      </w:r>
      <w:r w:rsidRPr="00E04427">
        <w:rPr>
          <w:rFonts w:cstheme="minorHAnsi"/>
          <w:b/>
          <w:bCs/>
          <w:kern w:val="0"/>
          <w:sz w:val="24"/>
          <w:szCs w:val="24"/>
        </w:rPr>
        <w:t>SECONDED BY</w:t>
      </w:r>
      <w:r w:rsidRPr="00E04427">
        <w:rPr>
          <w:rFonts w:cstheme="minorHAnsi"/>
          <w:kern w:val="0"/>
          <w:sz w:val="24"/>
          <w:szCs w:val="24"/>
        </w:rPr>
        <w:t xml:space="preserve"> McDermott to approve the minutes from the February </w:t>
      </w:r>
      <w:r w:rsidR="00DC5010">
        <w:rPr>
          <w:rFonts w:cstheme="minorHAnsi"/>
          <w:kern w:val="0"/>
          <w:sz w:val="24"/>
          <w:szCs w:val="24"/>
        </w:rPr>
        <w:t>20</w:t>
      </w:r>
      <w:r w:rsidRPr="00E04427">
        <w:rPr>
          <w:rFonts w:cstheme="minorHAnsi"/>
          <w:kern w:val="0"/>
          <w:sz w:val="24"/>
          <w:szCs w:val="24"/>
        </w:rPr>
        <w:t xml:space="preserve">, 2024, city council meeting and executive session.  </w:t>
      </w:r>
      <w:r w:rsidRPr="00E04427">
        <w:rPr>
          <w:rFonts w:cstheme="minorHAnsi"/>
          <w:b/>
          <w:bCs/>
          <w:kern w:val="0"/>
          <w:sz w:val="24"/>
          <w:szCs w:val="24"/>
        </w:rPr>
        <w:t xml:space="preserve">AYES:  </w:t>
      </w:r>
      <w:r w:rsidRPr="00E04427">
        <w:rPr>
          <w:rFonts w:cstheme="minorHAnsi"/>
          <w:kern w:val="0"/>
          <w:sz w:val="24"/>
          <w:szCs w:val="24"/>
        </w:rPr>
        <w:t>Baldridge,</w:t>
      </w:r>
      <w:r w:rsidR="00DC5010">
        <w:rPr>
          <w:rFonts w:cstheme="minorHAnsi"/>
          <w:kern w:val="0"/>
          <w:sz w:val="24"/>
          <w:szCs w:val="24"/>
        </w:rPr>
        <w:t xml:space="preserve"> </w:t>
      </w:r>
      <w:r w:rsidRPr="00E04427">
        <w:rPr>
          <w:rFonts w:cstheme="minorHAnsi"/>
          <w:kern w:val="0"/>
          <w:sz w:val="24"/>
          <w:szCs w:val="24"/>
        </w:rPr>
        <w:t xml:space="preserve">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72A8B608" w14:textId="77777777" w:rsidR="00C11CDB" w:rsidRPr="00E04427" w:rsidRDefault="00C11CDB" w:rsidP="00C11CDB">
      <w:pPr>
        <w:autoSpaceDE w:val="0"/>
        <w:autoSpaceDN w:val="0"/>
        <w:adjustRightInd w:val="0"/>
        <w:spacing w:after="0" w:line="240" w:lineRule="auto"/>
        <w:rPr>
          <w:rFonts w:cstheme="minorHAnsi"/>
          <w:b/>
          <w:bCs/>
          <w:kern w:val="0"/>
          <w:sz w:val="24"/>
          <w:szCs w:val="24"/>
        </w:rPr>
      </w:pPr>
    </w:p>
    <w:p w14:paraId="2C500F42" w14:textId="45034BE9" w:rsidR="00C11CDB" w:rsidRPr="00E04427" w:rsidRDefault="00C11CDB" w:rsidP="00C11CDB">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lastRenderedPageBreak/>
        <w:t>A MOTION WAS MADE BY</w:t>
      </w:r>
      <w:r w:rsidRPr="00E04427">
        <w:rPr>
          <w:rFonts w:cstheme="minorHAnsi"/>
          <w:kern w:val="0"/>
          <w:sz w:val="24"/>
          <w:szCs w:val="24"/>
        </w:rPr>
        <w:t xml:space="preserve"> Stefanelli, </w:t>
      </w:r>
      <w:r w:rsidRPr="00E04427">
        <w:rPr>
          <w:rFonts w:cstheme="minorHAnsi"/>
          <w:b/>
          <w:bCs/>
          <w:kern w:val="0"/>
          <w:sz w:val="24"/>
          <w:szCs w:val="24"/>
        </w:rPr>
        <w:t>SECONDED BY</w:t>
      </w:r>
      <w:r w:rsidRPr="00E04427">
        <w:rPr>
          <w:rFonts w:cstheme="minorHAnsi"/>
          <w:kern w:val="0"/>
          <w:sz w:val="24"/>
          <w:szCs w:val="24"/>
        </w:rPr>
        <w:t xml:space="preserve"> </w:t>
      </w:r>
      <w:r w:rsidR="00090968">
        <w:rPr>
          <w:rFonts w:cstheme="minorHAnsi"/>
          <w:kern w:val="0"/>
          <w:sz w:val="24"/>
          <w:szCs w:val="24"/>
        </w:rPr>
        <w:t>Baldridge</w:t>
      </w:r>
      <w:r w:rsidRPr="00E04427">
        <w:rPr>
          <w:rFonts w:cstheme="minorHAnsi"/>
          <w:kern w:val="0"/>
          <w:sz w:val="24"/>
          <w:szCs w:val="24"/>
        </w:rPr>
        <w:t xml:space="preserve"> to approve the invoices presented for payment in the amount of $</w:t>
      </w:r>
      <w:r w:rsidR="00DC5010">
        <w:rPr>
          <w:rFonts w:cstheme="minorHAnsi"/>
          <w:kern w:val="0"/>
          <w:sz w:val="24"/>
          <w:szCs w:val="24"/>
        </w:rPr>
        <w:t>198</w:t>
      </w:r>
      <w:r w:rsidR="00090968">
        <w:rPr>
          <w:rFonts w:cstheme="minorHAnsi"/>
          <w:kern w:val="0"/>
          <w:sz w:val="24"/>
          <w:szCs w:val="24"/>
        </w:rPr>
        <w:t>,</w:t>
      </w:r>
      <w:r w:rsidR="00DC5010">
        <w:rPr>
          <w:rFonts w:cstheme="minorHAnsi"/>
          <w:kern w:val="0"/>
          <w:sz w:val="24"/>
          <w:szCs w:val="24"/>
        </w:rPr>
        <w:t>387.24</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 xml:space="preserve">Baldridge, 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166627AD" w14:textId="77777777" w:rsidR="00C11CDB" w:rsidRPr="00E04427" w:rsidRDefault="00C11CDB" w:rsidP="00C11CDB">
      <w:pPr>
        <w:autoSpaceDE w:val="0"/>
        <w:autoSpaceDN w:val="0"/>
        <w:adjustRightInd w:val="0"/>
        <w:spacing w:after="0" w:line="240" w:lineRule="auto"/>
        <w:rPr>
          <w:rFonts w:cstheme="minorHAnsi"/>
          <w:b/>
          <w:bCs/>
          <w:kern w:val="0"/>
          <w:sz w:val="24"/>
          <w:szCs w:val="24"/>
        </w:rPr>
      </w:pPr>
    </w:p>
    <w:p w14:paraId="57B0B418" w14:textId="7564E218" w:rsidR="0097115E" w:rsidRPr="0097115E" w:rsidRDefault="00C11CDB" w:rsidP="0097115E">
      <w:pPr>
        <w:spacing w:after="0" w:line="240" w:lineRule="auto"/>
        <w:rPr>
          <w:rFonts w:ascii="Calibri" w:eastAsia="Times New Roman" w:hAnsi="Calibri" w:cs="Calibri"/>
          <w:color w:val="000000"/>
          <w:kern w:val="0"/>
          <w:sz w:val="24"/>
          <w:szCs w:val="24"/>
          <w14:ligatures w14:val="none"/>
        </w:rPr>
      </w:pPr>
      <w:r w:rsidRPr="00E04427">
        <w:rPr>
          <w:rFonts w:cstheme="minorHAnsi"/>
          <w:b/>
          <w:bCs/>
          <w:kern w:val="0"/>
          <w:sz w:val="24"/>
          <w:szCs w:val="24"/>
        </w:rPr>
        <w:t xml:space="preserve">BILLS PRESENTED FOR PAYMENT:  </w:t>
      </w:r>
      <w:r w:rsidR="0097115E" w:rsidRPr="0097115E">
        <w:rPr>
          <w:rFonts w:ascii="Calibri" w:eastAsia="Times New Roman" w:hAnsi="Calibri" w:cs="Calibri"/>
          <w:b/>
          <w:bCs/>
          <w:color w:val="000000"/>
          <w:kern w:val="0"/>
          <w:sz w:val="24"/>
          <w:szCs w:val="24"/>
          <w14:ligatures w14:val="none"/>
        </w:rPr>
        <w:t>Total, $</w:t>
      </w:r>
      <w:r w:rsidR="00090968">
        <w:rPr>
          <w:rFonts w:ascii="Calibri" w:eastAsia="Times New Roman" w:hAnsi="Calibri" w:cs="Calibri"/>
          <w:b/>
          <w:bCs/>
          <w:color w:val="000000"/>
          <w:kern w:val="0"/>
          <w:sz w:val="24"/>
          <w:szCs w:val="24"/>
          <w14:ligatures w14:val="none"/>
        </w:rPr>
        <w:t>198,387.24</w:t>
      </w:r>
    </w:p>
    <w:p w14:paraId="64BDC128" w14:textId="30F9D450" w:rsidR="00C11CDB" w:rsidRPr="0097115E" w:rsidRDefault="00C11CDB" w:rsidP="00C11CDB">
      <w:pPr>
        <w:rPr>
          <w:rFonts w:cstheme="minorHAnsi"/>
          <w:b/>
          <w:bCs/>
          <w:kern w:val="0"/>
          <w:sz w:val="24"/>
          <w:szCs w:val="24"/>
        </w:rPr>
      </w:pPr>
    </w:p>
    <w:p w14:paraId="0A4748E5" w14:textId="77777777" w:rsidR="00C11CDB" w:rsidRPr="00E04427" w:rsidRDefault="00C11CDB" w:rsidP="00C11CDB">
      <w:pPr>
        <w:rPr>
          <w:rFonts w:cstheme="minorHAnsi"/>
          <w:b/>
          <w:bCs/>
          <w:kern w:val="0"/>
          <w:sz w:val="24"/>
          <w:szCs w:val="24"/>
        </w:rPr>
      </w:pPr>
    </w:p>
    <w:p w14:paraId="333BFBFE" w14:textId="5D2DC9BB" w:rsidR="00C11CDB" w:rsidRPr="00E04427" w:rsidRDefault="00C11CDB" w:rsidP="00C11CDB">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A MOTION WAS MADE BY</w:t>
      </w:r>
      <w:r w:rsidRPr="00E04427">
        <w:rPr>
          <w:rFonts w:cstheme="minorHAnsi"/>
          <w:kern w:val="0"/>
          <w:sz w:val="24"/>
          <w:szCs w:val="24"/>
        </w:rPr>
        <w:t xml:space="preserve"> Stefanelli, </w:t>
      </w:r>
      <w:r w:rsidRPr="00E04427">
        <w:rPr>
          <w:rFonts w:cstheme="minorHAnsi"/>
          <w:b/>
          <w:bCs/>
          <w:kern w:val="0"/>
          <w:sz w:val="24"/>
          <w:szCs w:val="24"/>
        </w:rPr>
        <w:t>SECONDED BY</w:t>
      </w:r>
      <w:r w:rsidRPr="00E04427">
        <w:rPr>
          <w:rFonts w:cstheme="minorHAnsi"/>
          <w:kern w:val="0"/>
          <w:sz w:val="24"/>
          <w:szCs w:val="24"/>
        </w:rPr>
        <w:t xml:space="preserve"> </w:t>
      </w:r>
      <w:r w:rsidR="00090968">
        <w:rPr>
          <w:rFonts w:cstheme="minorHAnsi"/>
          <w:kern w:val="0"/>
          <w:sz w:val="24"/>
          <w:szCs w:val="24"/>
        </w:rPr>
        <w:t xml:space="preserve">McDermott </w:t>
      </w:r>
      <w:r w:rsidRPr="00E04427">
        <w:rPr>
          <w:rFonts w:cstheme="minorHAnsi"/>
          <w:kern w:val="0"/>
          <w:sz w:val="24"/>
          <w:szCs w:val="24"/>
        </w:rPr>
        <w:t xml:space="preserve"> to approve the February </w:t>
      </w:r>
      <w:r w:rsidR="00090968">
        <w:rPr>
          <w:rFonts w:cstheme="minorHAnsi"/>
          <w:kern w:val="0"/>
          <w:sz w:val="24"/>
          <w:szCs w:val="24"/>
        </w:rPr>
        <w:t>29</w:t>
      </w:r>
      <w:r w:rsidRPr="00E04427">
        <w:rPr>
          <w:rFonts w:cstheme="minorHAnsi"/>
          <w:kern w:val="0"/>
          <w:sz w:val="24"/>
          <w:szCs w:val="24"/>
        </w:rPr>
        <w:t>, 2024, payroll in the amount of $</w:t>
      </w:r>
      <w:r w:rsidR="00090968">
        <w:rPr>
          <w:rFonts w:cstheme="minorHAnsi"/>
          <w:kern w:val="0"/>
          <w:sz w:val="24"/>
          <w:szCs w:val="24"/>
        </w:rPr>
        <w:t>81,851.03</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Baldridge,</w:t>
      </w:r>
      <w:r w:rsidR="00090968">
        <w:rPr>
          <w:rFonts w:cstheme="minorHAnsi"/>
          <w:kern w:val="0"/>
          <w:sz w:val="24"/>
          <w:szCs w:val="24"/>
        </w:rPr>
        <w:t xml:space="preserve"> </w:t>
      </w:r>
      <w:r w:rsidRPr="00E04427">
        <w:rPr>
          <w:rFonts w:cstheme="minorHAnsi"/>
          <w:kern w:val="0"/>
          <w:sz w:val="24"/>
          <w:szCs w:val="24"/>
        </w:rPr>
        <w:t xml:space="preserve">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64819A50" w14:textId="751B4BE8" w:rsidR="00C11CDB" w:rsidRPr="00DF7E84" w:rsidRDefault="00C11CDB" w:rsidP="00C11CDB">
      <w:pPr>
        <w:autoSpaceDE w:val="0"/>
        <w:autoSpaceDN w:val="0"/>
        <w:adjustRightInd w:val="0"/>
        <w:spacing w:after="0" w:line="240" w:lineRule="auto"/>
        <w:rPr>
          <w:rFonts w:cstheme="minorHAnsi"/>
          <w:kern w:val="0"/>
          <w:sz w:val="24"/>
          <w:szCs w:val="24"/>
        </w:rPr>
      </w:pPr>
    </w:p>
    <w:p w14:paraId="0A36008E" w14:textId="6879175D" w:rsidR="00DF7E84" w:rsidRPr="00DF7E84" w:rsidRDefault="00DF7E84" w:rsidP="00CB3531">
      <w:pPr>
        <w:autoSpaceDE w:val="0"/>
        <w:autoSpaceDN w:val="0"/>
        <w:adjustRightInd w:val="0"/>
        <w:spacing w:after="0" w:line="240" w:lineRule="auto"/>
        <w:rPr>
          <w:rFonts w:cstheme="minorHAnsi"/>
          <w:kern w:val="0"/>
          <w:sz w:val="24"/>
          <w:szCs w:val="24"/>
        </w:rPr>
      </w:pPr>
      <w:r w:rsidRPr="00DF7E84">
        <w:rPr>
          <w:rFonts w:cstheme="minorHAnsi"/>
          <w:kern w:val="0"/>
          <w:sz w:val="24"/>
          <w:szCs w:val="24"/>
        </w:rPr>
        <w:t xml:space="preserve">Stefanelli </w:t>
      </w:r>
      <w:r>
        <w:rPr>
          <w:rFonts w:cstheme="minorHAnsi"/>
          <w:kern w:val="0"/>
          <w:sz w:val="24"/>
          <w:szCs w:val="24"/>
        </w:rPr>
        <w:t xml:space="preserve">then told the council </w:t>
      </w:r>
      <w:r w:rsidR="00FE31F3">
        <w:rPr>
          <w:rFonts w:cstheme="minorHAnsi"/>
          <w:kern w:val="0"/>
          <w:sz w:val="24"/>
          <w:szCs w:val="24"/>
        </w:rPr>
        <w:t>about his desire to send some proposed changes to the Land Development Code to the Plan Commission.  He said the proposed changes would clean up some language and update building codes.  Curran asked about the short-term rental provision, which Stefanelli said would also be included in their discussion.  Stefanelli said he wanted the Plan Commission to go over the suggested changes and provide input before the changes come before the council</w:t>
      </w:r>
      <w:r w:rsidR="001D5F9F">
        <w:rPr>
          <w:rFonts w:cstheme="minorHAnsi"/>
          <w:kern w:val="0"/>
          <w:sz w:val="24"/>
          <w:szCs w:val="24"/>
        </w:rPr>
        <w:t xml:space="preserve"> for final approval.</w:t>
      </w:r>
    </w:p>
    <w:p w14:paraId="67092436" w14:textId="77777777" w:rsidR="00DF7E84" w:rsidRDefault="00DF7E84" w:rsidP="00CB3531">
      <w:pPr>
        <w:autoSpaceDE w:val="0"/>
        <w:autoSpaceDN w:val="0"/>
        <w:adjustRightInd w:val="0"/>
        <w:spacing w:after="0" w:line="240" w:lineRule="auto"/>
        <w:rPr>
          <w:rFonts w:cstheme="minorHAnsi"/>
          <w:b/>
          <w:bCs/>
          <w:kern w:val="0"/>
          <w:sz w:val="24"/>
          <w:szCs w:val="24"/>
        </w:rPr>
      </w:pPr>
    </w:p>
    <w:p w14:paraId="4EC6A16D" w14:textId="77777777" w:rsidR="00FE31F3" w:rsidRPr="00E04427" w:rsidRDefault="00DF7E84" w:rsidP="00FE31F3">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A MOTION WAS MADE BY </w:t>
      </w:r>
      <w:r>
        <w:rPr>
          <w:rFonts w:cstheme="minorHAnsi"/>
          <w:kern w:val="0"/>
          <w:sz w:val="24"/>
          <w:szCs w:val="24"/>
        </w:rPr>
        <w:t xml:space="preserve">Stefanelli, </w:t>
      </w:r>
      <w:r>
        <w:rPr>
          <w:rFonts w:cstheme="minorHAnsi"/>
          <w:b/>
          <w:bCs/>
          <w:kern w:val="0"/>
          <w:sz w:val="24"/>
          <w:szCs w:val="24"/>
        </w:rPr>
        <w:t xml:space="preserve">SECONDED BY </w:t>
      </w:r>
      <w:r>
        <w:rPr>
          <w:rFonts w:cstheme="minorHAnsi"/>
          <w:kern w:val="0"/>
          <w:sz w:val="24"/>
          <w:szCs w:val="24"/>
        </w:rPr>
        <w:t xml:space="preserve">Baldridge to send the proposed text amendments to the Plan Commission for review and recommendations. </w:t>
      </w:r>
      <w:r w:rsidR="00FE31F3">
        <w:rPr>
          <w:rFonts w:cstheme="minorHAnsi"/>
          <w:kern w:val="0"/>
          <w:sz w:val="24"/>
          <w:szCs w:val="24"/>
        </w:rPr>
        <w:t xml:space="preserve"> </w:t>
      </w:r>
      <w:r w:rsidR="00FE31F3" w:rsidRPr="00E04427">
        <w:rPr>
          <w:rFonts w:cstheme="minorHAnsi"/>
          <w:b/>
          <w:bCs/>
          <w:kern w:val="0"/>
          <w:sz w:val="24"/>
          <w:szCs w:val="24"/>
        </w:rPr>
        <w:t xml:space="preserve">AYES:  </w:t>
      </w:r>
      <w:r w:rsidR="00FE31F3" w:rsidRPr="00E04427">
        <w:rPr>
          <w:rFonts w:cstheme="minorHAnsi"/>
          <w:kern w:val="0"/>
          <w:sz w:val="24"/>
          <w:szCs w:val="24"/>
        </w:rPr>
        <w:t>Baldridge,</w:t>
      </w:r>
      <w:r w:rsidR="00FE31F3">
        <w:rPr>
          <w:rFonts w:cstheme="minorHAnsi"/>
          <w:kern w:val="0"/>
          <w:sz w:val="24"/>
          <w:szCs w:val="24"/>
        </w:rPr>
        <w:t xml:space="preserve"> </w:t>
      </w:r>
      <w:r w:rsidR="00FE31F3" w:rsidRPr="00E04427">
        <w:rPr>
          <w:rFonts w:cstheme="minorHAnsi"/>
          <w:kern w:val="0"/>
          <w:sz w:val="24"/>
          <w:szCs w:val="24"/>
        </w:rPr>
        <w:t xml:space="preserve">McDermott, Stefanelli, Curran. </w:t>
      </w:r>
      <w:r w:rsidR="00FE31F3" w:rsidRPr="00E04427">
        <w:rPr>
          <w:rFonts w:cstheme="minorHAnsi"/>
          <w:b/>
          <w:bCs/>
          <w:kern w:val="0"/>
          <w:sz w:val="24"/>
          <w:szCs w:val="24"/>
        </w:rPr>
        <w:t>NAYS:</w:t>
      </w:r>
      <w:r w:rsidR="00FE31F3" w:rsidRPr="00E04427">
        <w:rPr>
          <w:rFonts w:cstheme="minorHAnsi"/>
          <w:kern w:val="0"/>
          <w:sz w:val="24"/>
          <w:szCs w:val="24"/>
        </w:rPr>
        <w:t xml:space="preserve"> None.  </w:t>
      </w:r>
      <w:r w:rsidR="00FE31F3" w:rsidRPr="00E04427">
        <w:rPr>
          <w:rFonts w:cstheme="minorHAnsi"/>
          <w:b/>
          <w:bCs/>
          <w:kern w:val="0"/>
          <w:sz w:val="24"/>
          <w:szCs w:val="24"/>
        </w:rPr>
        <w:t>MOTION CARRIED.</w:t>
      </w:r>
    </w:p>
    <w:p w14:paraId="472A1009" w14:textId="77777777" w:rsidR="00CB3531" w:rsidRPr="00E04427" w:rsidRDefault="00CB3531" w:rsidP="00CB3531">
      <w:pPr>
        <w:autoSpaceDE w:val="0"/>
        <w:autoSpaceDN w:val="0"/>
        <w:adjustRightInd w:val="0"/>
        <w:spacing w:after="0" w:line="240" w:lineRule="auto"/>
        <w:rPr>
          <w:rFonts w:cstheme="minorHAnsi"/>
          <w:b/>
          <w:bCs/>
          <w:kern w:val="0"/>
          <w:sz w:val="24"/>
          <w:szCs w:val="24"/>
        </w:rPr>
      </w:pPr>
    </w:p>
    <w:p w14:paraId="04145C2E" w14:textId="5F64C38D" w:rsidR="001D5F9F" w:rsidRPr="001D5F9F" w:rsidRDefault="001D5F9F" w:rsidP="00CB3531">
      <w:pPr>
        <w:autoSpaceDE w:val="0"/>
        <w:autoSpaceDN w:val="0"/>
        <w:adjustRightInd w:val="0"/>
        <w:spacing w:after="0" w:line="240" w:lineRule="auto"/>
        <w:rPr>
          <w:rFonts w:cstheme="minorHAnsi"/>
          <w:kern w:val="0"/>
          <w:sz w:val="24"/>
          <w:szCs w:val="24"/>
        </w:rPr>
      </w:pPr>
      <w:r>
        <w:rPr>
          <w:rFonts w:cstheme="minorHAnsi"/>
          <w:kern w:val="0"/>
          <w:sz w:val="24"/>
          <w:szCs w:val="24"/>
        </w:rPr>
        <w:t>Discussion then turned to the recommendations from the Zoning Board of Appeals regarding Oglesby Storage, LLCs, requests for variances.  Grant Griffith, the developer, asked the city to grant two variances: one to waive the requirement for trees along the north east side of his lot and the second to waive the width requirement for drive lanes. Commissioners Stefanelli and McDermott both expressed a reluctance to go against a board or commission’s</w:t>
      </w:r>
      <w:r w:rsidR="0056631F">
        <w:rPr>
          <w:rFonts w:cstheme="minorHAnsi"/>
          <w:kern w:val="0"/>
          <w:sz w:val="24"/>
          <w:szCs w:val="24"/>
        </w:rPr>
        <w:t xml:space="preserve"> </w:t>
      </w:r>
      <w:r>
        <w:rPr>
          <w:rFonts w:cstheme="minorHAnsi"/>
          <w:kern w:val="0"/>
          <w:sz w:val="24"/>
          <w:szCs w:val="24"/>
        </w:rPr>
        <w:t xml:space="preserve">recommendations.  Curran noted </w:t>
      </w:r>
      <w:r w:rsidR="00A93F75">
        <w:rPr>
          <w:rFonts w:cstheme="minorHAnsi"/>
          <w:kern w:val="0"/>
          <w:sz w:val="24"/>
          <w:szCs w:val="24"/>
        </w:rPr>
        <w:t>that there “were boards for a reason,” and he, too, would unlikely vote against a recommendation unless there was an “extraordinary” reason to do so.</w:t>
      </w:r>
    </w:p>
    <w:p w14:paraId="398DB867" w14:textId="77777777" w:rsidR="001D5F9F" w:rsidRDefault="001D5F9F" w:rsidP="00CB3531">
      <w:pPr>
        <w:autoSpaceDE w:val="0"/>
        <w:autoSpaceDN w:val="0"/>
        <w:adjustRightInd w:val="0"/>
        <w:spacing w:after="0" w:line="240" w:lineRule="auto"/>
        <w:rPr>
          <w:rFonts w:cstheme="minorHAnsi"/>
          <w:b/>
          <w:bCs/>
          <w:kern w:val="0"/>
          <w:sz w:val="24"/>
          <w:szCs w:val="24"/>
        </w:rPr>
      </w:pPr>
    </w:p>
    <w:p w14:paraId="608B57D5" w14:textId="2C1BF8B5" w:rsidR="00CB3531" w:rsidRPr="00E04427" w:rsidRDefault="00CB3531" w:rsidP="00CB3531">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A MOTION WAS MADE BY</w:t>
      </w:r>
      <w:r w:rsidRPr="00E04427">
        <w:rPr>
          <w:rFonts w:cstheme="minorHAnsi"/>
          <w:kern w:val="0"/>
          <w:sz w:val="24"/>
          <w:szCs w:val="24"/>
        </w:rPr>
        <w:t xml:space="preserve"> Stefanelli, </w:t>
      </w:r>
      <w:r w:rsidRPr="00E04427">
        <w:rPr>
          <w:rFonts w:cstheme="minorHAnsi"/>
          <w:b/>
          <w:bCs/>
          <w:kern w:val="0"/>
          <w:sz w:val="24"/>
          <w:szCs w:val="24"/>
        </w:rPr>
        <w:t>SECONDED BY</w:t>
      </w:r>
      <w:r w:rsidRPr="00E04427">
        <w:rPr>
          <w:rFonts w:cstheme="minorHAnsi"/>
          <w:kern w:val="0"/>
          <w:sz w:val="24"/>
          <w:szCs w:val="24"/>
        </w:rPr>
        <w:t xml:space="preserve"> </w:t>
      </w:r>
      <w:r w:rsidR="00A93F75">
        <w:rPr>
          <w:rFonts w:cstheme="minorHAnsi"/>
          <w:kern w:val="0"/>
          <w:sz w:val="24"/>
          <w:szCs w:val="24"/>
        </w:rPr>
        <w:t>Baldridge</w:t>
      </w:r>
      <w:r w:rsidRPr="00E04427">
        <w:rPr>
          <w:rFonts w:cstheme="minorHAnsi"/>
          <w:kern w:val="0"/>
          <w:sz w:val="24"/>
          <w:szCs w:val="24"/>
        </w:rPr>
        <w:t xml:space="preserve"> to place on file the recommendations of the </w:t>
      </w:r>
      <w:r w:rsidR="00A93F75">
        <w:rPr>
          <w:rFonts w:cstheme="minorHAnsi"/>
          <w:kern w:val="0"/>
          <w:sz w:val="24"/>
          <w:szCs w:val="24"/>
        </w:rPr>
        <w:t>Zoning Board of Appeals re: Oglesby Storage, LLC variance requests</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 xml:space="preserve">Baldridge, 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5038CA73" w14:textId="77777777" w:rsidR="00B60346" w:rsidRPr="00E04427" w:rsidRDefault="00B60346" w:rsidP="00CB3531">
      <w:pPr>
        <w:autoSpaceDE w:val="0"/>
        <w:autoSpaceDN w:val="0"/>
        <w:adjustRightInd w:val="0"/>
        <w:spacing w:after="0" w:line="240" w:lineRule="auto"/>
        <w:rPr>
          <w:rFonts w:cstheme="minorHAnsi"/>
          <w:b/>
          <w:bCs/>
          <w:kern w:val="0"/>
          <w:sz w:val="24"/>
          <w:szCs w:val="24"/>
        </w:rPr>
      </w:pPr>
    </w:p>
    <w:p w14:paraId="367653DC" w14:textId="30240B42" w:rsidR="00A93F75" w:rsidRPr="00E04427" w:rsidRDefault="00A93F75" w:rsidP="00A93F75">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A MOTION WAS MADE BY</w:t>
      </w:r>
      <w:r w:rsidRPr="00E04427">
        <w:rPr>
          <w:rFonts w:cstheme="minorHAnsi"/>
          <w:kern w:val="0"/>
          <w:sz w:val="24"/>
          <w:szCs w:val="24"/>
        </w:rPr>
        <w:t xml:space="preserve"> Stefanelli, </w:t>
      </w:r>
      <w:r w:rsidRPr="00E04427">
        <w:rPr>
          <w:rFonts w:cstheme="minorHAnsi"/>
          <w:b/>
          <w:bCs/>
          <w:kern w:val="0"/>
          <w:sz w:val="24"/>
          <w:szCs w:val="24"/>
        </w:rPr>
        <w:t>SECONDED BY</w:t>
      </w:r>
      <w:r w:rsidRPr="00E04427">
        <w:rPr>
          <w:rFonts w:cstheme="minorHAnsi"/>
          <w:kern w:val="0"/>
          <w:sz w:val="24"/>
          <w:szCs w:val="24"/>
        </w:rPr>
        <w:t xml:space="preserve"> </w:t>
      </w:r>
      <w:r>
        <w:rPr>
          <w:rFonts w:cstheme="minorHAnsi"/>
          <w:kern w:val="0"/>
          <w:sz w:val="24"/>
          <w:szCs w:val="24"/>
        </w:rPr>
        <w:t>Baldridge</w:t>
      </w:r>
      <w:r w:rsidRPr="00E04427">
        <w:rPr>
          <w:rFonts w:cstheme="minorHAnsi"/>
          <w:kern w:val="0"/>
          <w:sz w:val="24"/>
          <w:szCs w:val="24"/>
        </w:rPr>
        <w:t xml:space="preserve"> to </w:t>
      </w:r>
      <w:r>
        <w:rPr>
          <w:rFonts w:cstheme="minorHAnsi"/>
          <w:kern w:val="0"/>
          <w:sz w:val="24"/>
          <w:szCs w:val="24"/>
        </w:rPr>
        <w:t>deny the variance requests from Oglesby Storage, LLC</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 xml:space="preserve">Baldridge, 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6698F5B6" w14:textId="77777777" w:rsidR="00B60346" w:rsidRPr="00E04427" w:rsidRDefault="00B60346" w:rsidP="00CB3531">
      <w:pPr>
        <w:autoSpaceDE w:val="0"/>
        <w:autoSpaceDN w:val="0"/>
        <w:adjustRightInd w:val="0"/>
        <w:spacing w:after="0" w:line="240" w:lineRule="auto"/>
        <w:rPr>
          <w:rFonts w:cstheme="minorHAnsi"/>
          <w:kern w:val="0"/>
          <w:sz w:val="24"/>
          <w:szCs w:val="24"/>
        </w:rPr>
      </w:pPr>
    </w:p>
    <w:p w14:paraId="482FBB8E" w14:textId="59F63FC0" w:rsidR="00A93F75" w:rsidRDefault="00A93F75" w:rsidP="00CB3531">
      <w:pPr>
        <w:autoSpaceDE w:val="0"/>
        <w:autoSpaceDN w:val="0"/>
        <w:adjustRightInd w:val="0"/>
        <w:spacing w:after="0" w:line="240" w:lineRule="auto"/>
        <w:rPr>
          <w:rFonts w:cstheme="minorHAnsi"/>
          <w:kern w:val="0"/>
          <w:sz w:val="24"/>
          <w:szCs w:val="24"/>
        </w:rPr>
      </w:pPr>
      <w:r w:rsidRPr="00A93F75">
        <w:rPr>
          <w:rFonts w:cstheme="minorHAnsi"/>
          <w:kern w:val="0"/>
          <w:sz w:val="24"/>
          <w:szCs w:val="24"/>
        </w:rPr>
        <w:t>The council then turned its</w:t>
      </w:r>
      <w:r>
        <w:rPr>
          <w:rFonts w:cstheme="minorHAnsi"/>
          <w:kern w:val="0"/>
          <w:sz w:val="24"/>
          <w:szCs w:val="24"/>
        </w:rPr>
        <w:t xml:space="preserve"> attention to the request from Oglesby, LLC. For a special use permit.  The property is currently zoned B2 which requires a special use permit for mini warehouse storage.  The property is currently being used for storage</w:t>
      </w:r>
      <w:r w:rsidR="007600E2">
        <w:rPr>
          <w:rFonts w:cstheme="minorHAnsi"/>
          <w:kern w:val="0"/>
          <w:sz w:val="24"/>
          <w:szCs w:val="24"/>
        </w:rPr>
        <w:t>.</w:t>
      </w:r>
    </w:p>
    <w:p w14:paraId="4F09A245" w14:textId="77777777" w:rsidR="00A93F75" w:rsidRDefault="00A93F75" w:rsidP="00CB3531">
      <w:pPr>
        <w:autoSpaceDE w:val="0"/>
        <w:autoSpaceDN w:val="0"/>
        <w:adjustRightInd w:val="0"/>
        <w:spacing w:after="0" w:line="240" w:lineRule="auto"/>
        <w:rPr>
          <w:rFonts w:cstheme="minorHAnsi"/>
          <w:kern w:val="0"/>
          <w:sz w:val="24"/>
          <w:szCs w:val="24"/>
        </w:rPr>
      </w:pPr>
    </w:p>
    <w:p w14:paraId="1FCAA189" w14:textId="4C2F7A5E" w:rsidR="00A93F75" w:rsidRDefault="00A93F75" w:rsidP="00A93F75">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lastRenderedPageBreak/>
        <w:t>A MOTION WAS MADE BY</w:t>
      </w:r>
      <w:r w:rsidRPr="00E04427">
        <w:rPr>
          <w:rFonts w:cstheme="minorHAnsi"/>
          <w:kern w:val="0"/>
          <w:sz w:val="24"/>
          <w:szCs w:val="24"/>
        </w:rPr>
        <w:t xml:space="preserve"> Stefanelli, </w:t>
      </w:r>
      <w:r w:rsidRPr="00E04427">
        <w:rPr>
          <w:rFonts w:cstheme="minorHAnsi"/>
          <w:b/>
          <w:bCs/>
          <w:kern w:val="0"/>
          <w:sz w:val="24"/>
          <w:szCs w:val="24"/>
        </w:rPr>
        <w:t>SECONDED BY</w:t>
      </w:r>
      <w:r w:rsidRPr="00E04427">
        <w:rPr>
          <w:rFonts w:cstheme="minorHAnsi"/>
          <w:kern w:val="0"/>
          <w:sz w:val="24"/>
          <w:szCs w:val="24"/>
        </w:rPr>
        <w:t xml:space="preserve"> </w:t>
      </w:r>
      <w:r>
        <w:rPr>
          <w:rFonts w:cstheme="minorHAnsi"/>
          <w:kern w:val="0"/>
          <w:sz w:val="24"/>
          <w:szCs w:val="24"/>
        </w:rPr>
        <w:t>Baldridge</w:t>
      </w:r>
      <w:r w:rsidRPr="00E04427">
        <w:rPr>
          <w:rFonts w:cstheme="minorHAnsi"/>
          <w:kern w:val="0"/>
          <w:sz w:val="24"/>
          <w:szCs w:val="24"/>
        </w:rPr>
        <w:t xml:space="preserve"> to </w:t>
      </w:r>
      <w:r w:rsidR="007600E2">
        <w:rPr>
          <w:rFonts w:cstheme="minorHAnsi"/>
          <w:kern w:val="0"/>
          <w:sz w:val="24"/>
          <w:szCs w:val="24"/>
        </w:rPr>
        <w:t xml:space="preserve">place on file the recommendations from the Plan Commission concerning the special use permit </w:t>
      </w:r>
      <w:r>
        <w:rPr>
          <w:rFonts w:cstheme="minorHAnsi"/>
          <w:kern w:val="0"/>
          <w:sz w:val="24"/>
          <w:szCs w:val="24"/>
        </w:rPr>
        <w:t>from Oglesby Storage, LLC</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 xml:space="preserve">Baldridge, 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5E02FFFC" w14:textId="77777777" w:rsidR="007600E2" w:rsidRDefault="007600E2" w:rsidP="00A93F75">
      <w:pPr>
        <w:autoSpaceDE w:val="0"/>
        <w:autoSpaceDN w:val="0"/>
        <w:adjustRightInd w:val="0"/>
        <w:spacing w:after="0" w:line="240" w:lineRule="auto"/>
        <w:rPr>
          <w:rFonts w:cstheme="minorHAnsi"/>
          <w:b/>
          <w:bCs/>
          <w:kern w:val="0"/>
          <w:sz w:val="24"/>
          <w:szCs w:val="24"/>
        </w:rPr>
      </w:pPr>
    </w:p>
    <w:p w14:paraId="46D74E3B" w14:textId="56F89086" w:rsidR="007600E2" w:rsidRDefault="007600E2" w:rsidP="00A93F75">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 xml:space="preserve">A MOTION WAS MADE BY </w:t>
      </w:r>
      <w:r>
        <w:rPr>
          <w:rFonts w:cstheme="minorHAnsi"/>
          <w:kern w:val="0"/>
          <w:sz w:val="24"/>
          <w:szCs w:val="24"/>
        </w:rPr>
        <w:t>McDermott</w:t>
      </w:r>
      <w:r w:rsidRPr="00E04427">
        <w:rPr>
          <w:rFonts w:cstheme="minorHAnsi"/>
          <w:kern w:val="0"/>
          <w:sz w:val="24"/>
          <w:szCs w:val="24"/>
        </w:rPr>
        <w:t xml:space="preserve">, </w:t>
      </w:r>
      <w:r w:rsidRPr="00E04427">
        <w:rPr>
          <w:rFonts w:cstheme="minorHAnsi"/>
          <w:b/>
          <w:bCs/>
          <w:kern w:val="0"/>
          <w:sz w:val="24"/>
          <w:szCs w:val="24"/>
        </w:rPr>
        <w:t xml:space="preserve">SECONDED By </w:t>
      </w:r>
      <w:r>
        <w:rPr>
          <w:rFonts w:cstheme="minorHAnsi"/>
          <w:kern w:val="0"/>
          <w:sz w:val="24"/>
          <w:szCs w:val="24"/>
        </w:rPr>
        <w:t>Stefanelli</w:t>
      </w:r>
      <w:r w:rsidRPr="00E04427">
        <w:rPr>
          <w:rFonts w:cstheme="minorHAnsi"/>
          <w:kern w:val="0"/>
          <w:sz w:val="24"/>
          <w:szCs w:val="24"/>
        </w:rPr>
        <w:t xml:space="preserve">, </w:t>
      </w:r>
      <w:r>
        <w:rPr>
          <w:rFonts w:cstheme="minorHAnsi"/>
          <w:kern w:val="0"/>
          <w:sz w:val="24"/>
          <w:szCs w:val="24"/>
        </w:rPr>
        <w:t xml:space="preserve">to approve the special use permit for Oglesby Storage, LLC. </w:t>
      </w:r>
      <w:r w:rsidRPr="00E04427">
        <w:rPr>
          <w:rFonts w:cstheme="minorHAnsi"/>
          <w:b/>
          <w:bCs/>
          <w:kern w:val="0"/>
          <w:sz w:val="24"/>
          <w:szCs w:val="24"/>
        </w:rPr>
        <w:t xml:space="preserve">AYES:  </w:t>
      </w:r>
      <w:r w:rsidRPr="00E04427">
        <w:rPr>
          <w:rFonts w:cstheme="minorHAnsi"/>
          <w:kern w:val="0"/>
          <w:sz w:val="24"/>
          <w:szCs w:val="24"/>
        </w:rPr>
        <w:t xml:space="preserve">Baldridge, Eutis, 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r>
        <w:rPr>
          <w:rFonts w:cstheme="minorHAnsi"/>
          <w:b/>
          <w:bCs/>
          <w:kern w:val="0"/>
          <w:sz w:val="24"/>
          <w:szCs w:val="24"/>
        </w:rPr>
        <w:t>.</w:t>
      </w:r>
    </w:p>
    <w:p w14:paraId="182E8019" w14:textId="77777777" w:rsidR="007600E2" w:rsidRDefault="007600E2" w:rsidP="00A93F75">
      <w:pPr>
        <w:autoSpaceDE w:val="0"/>
        <w:autoSpaceDN w:val="0"/>
        <w:adjustRightInd w:val="0"/>
        <w:spacing w:after="0" w:line="240" w:lineRule="auto"/>
        <w:rPr>
          <w:rFonts w:cstheme="minorHAnsi"/>
          <w:b/>
          <w:bCs/>
          <w:kern w:val="0"/>
          <w:sz w:val="24"/>
          <w:szCs w:val="24"/>
        </w:rPr>
      </w:pPr>
    </w:p>
    <w:p w14:paraId="318243C9" w14:textId="6E6902DC" w:rsidR="007600E2" w:rsidRDefault="007600E2" w:rsidP="00FF5FFC">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 xml:space="preserve">A MOTION WAS MADE BY </w:t>
      </w:r>
      <w:r>
        <w:rPr>
          <w:rFonts w:cstheme="minorHAnsi"/>
          <w:kern w:val="0"/>
          <w:sz w:val="24"/>
          <w:szCs w:val="24"/>
        </w:rPr>
        <w:t>Stefanelli</w:t>
      </w:r>
      <w:r w:rsidRPr="00E04427">
        <w:rPr>
          <w:rFonts w:cstheme="minorHAnsi"/>
          <w:kern w:val="0"/>
          <w:sz w:val="24"/>
          <w:szCs w:val="24"/>
        </w:rPr>
        <w:t xml:space="preserve">, </w:t>
      </w:r>
      <w:r w:rsidRPr="00E04427">
        <w:rPr>
          <w:rFonts w:cstheme="minorHAnsi"/>
          <w:b/>
          <w:bCs/>
          <w:kern w:val="0"/>
          <w:sz w:val="24"/>
          <w:szCs w:val="24"/>
        </w:rPr>
        <w:t xml:space="preserve">SECONDED By </w:t>
      </w:r>
      <w:r>
        <w:rPr>
          <w:rFonts w:cstheme="minorHAnsi"/>
          <w:kern w:val="0"/>
          <w:sz w:val="24"/>
          <w:szCs w:val="24"/>
        </w:rPr>
        <w:t>Baldridge</w:t>
      </w:r>
      <w:r w:rsidRPr="00E04427">
        <w:rPr>
          <w:rFonts w:cstheme="minorHAnsi"/>
          <w:kern w:val="0"/>
          <w:sz w:val="24"/>
          <w:szCs w:val="24"/>
        </w:rPr>
        <w:t xml:space="preserve">, to approve the raffle license for the </w:t>
      </w:r>
      <w:r>
        <w:rPr>
          <w:rFonts w:cstheme="minorHAnsi"/>
          <w:kern w:val="0"/>
          <w:sz w:val="24"/>
          <w:szCs w:val="24"/>
        </w:rPr>
        <w:t>Oglesby Ambulance Association</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 xml:space="preserve">Baldridge, 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 xml:space="preserve">MOTION CARRIED </w:t>
      </w:r>
    </w:p>
    <w:p w14:paraId="627CDAE9" w14:textId="77777777" w:rsidR="007600E2" w:rsidRDefault="007600E2" w:rsidP="00FF5FFC">
      <w:pPr>
        <w:autoSpaceDE w:val="0"/>
        <w:autoSpaceDN w:val="0"/>
        <w:adjustRightInd w:val="0"/>
        <w:spacing w:after="0" w:line="240" w:lineRule="auto"/>
        <w:rPr>
          <w:rFonts w:cstheme="minorHAnsi"/>
          <w:b/>
          <w:bCs/>
          <w:kern w:val="0"/>
          <w:sz w:val="24"/>
          <w:szCs w:val="24"/>
        </w:rPr>
      </w:pPr>
    </w:p>
    <w:p w14:paraId="67C5D173" w14:textId="7A9C098C" w:rsidR="007600E2" w:rsidRDefault="007600E2" w:rsidP="00FF5FFC">
      <w:pPr>
        <w:autoSpaceDE w:val="0"/>
        <w:autoSpaceDN w:val="0"/>
        <w:adjustRightInd w:val="0"/>
        <w:spacing w:after="0" w:line="240" w:lineRule="auto"/>
        <w:rPr>
          <w:rFonts w:cstheme="minorHAnsi"/>
          <w:b/>
          <w:bCs/>
          <w:kern w:val="0"/>
          <w:sz w:val="24"/>
          <w:szCs w:val="24"/>
        </w:rPr>
      </w:pPr>
      <w:r w:rsidRPr="007600E2">
        <w:rPr>
          <w:rFonts w:cstheme="minorHAnsi"/>
          <w:kern w:val="0"/>
          <w:sz w:val="24"/>
          <w:szCs w:val="24"/>
        </w:rPr>
        <w:t>Baldridge then</w:t>
      </w:r>
      <w:r>
        <w:rPr>
          <w:rFonts w:cstheme="minorHAnsi"/>
          <w:kern w:val="0"/>
          <w:sz w:val="24"/>
          <w:szCs w:val="24"/>
        </w:rPr>
        <w:t xml:space="preserve"> asked the council to place an extension of the IMEA contract on file.  The contract would extend to 2055.  Baldridge explained that the longer contract allows the IMEA to keep power costs down by allowing the IMEA to enter into long-term contracts with its suppliers.  Baldridge said the IMEA provides great service to the city and the last contract was signed in 1990, which runs until 2035.</w:t>
      </w:r>
      <w:r>
        <w:rPr>
          <w:rFonts w:cstheme="minorHAnsi"/>
          <w:b/>
          <w:bCs/>
          <w:kern w:val="0"/>
          <w:sz w:val="24"/>
          <w:szCs w:val="24"/>
        </w:rPr>
        <w:t xml:space="preserve"> </w:t>
      </w:r>
    </w:p>
    <w:p w14:paraId="6568C40B" w14:textId="77777777" w:rsidR="007600E2" w:rsidRDefault="007600E2" w:rsidP="00FF5FFC">
      <w:pPr>
        <w:autoSpaceDE w:val="0"/>
        <w:autoSpaceDN w:val="0"/>
        <w:adjustRightInd w:val="0"/>
        <w:spacing w:after="0" w:line="240" w:lineRule="auto"/>
        <w:rPr>
          <w:rFonts w:cstheme="minorHAnsi"/>
          <w:b/>
          <w:bCs/>
          <w:kern w:val="0"/>
          <w:sz w:val="24"/>
          <w:szCs w:val="24"/>
        </w:rPr>
      </w:pPr>
    </w:p>
    <w:p w14:paraId="1D34A8AA" w14:textId="4F273306" w:rsidR="00FF5FFC" w:rsidRPr="00E04427" w:rsidRDefault="00B60346" w:rsidP="00FF5FFC">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A MOTION WAS MADE BY</w:t>
      </w:r>
      <w:r w:rsidRPr="00E04427">
        <w:rPr>
          <w:rFonts w:cstheme="minorHAnsi"/>
          <w:kern w:val="0"/>
          <w:sz w:val="24"/>
          <w:szCs w:val="24"/>
        </w:rPr>
        <w:t xml:space="preserve"> Baldridge, </w:t>
      </w:r>
      <w:r w:rsidR="00FF5FFC" w:rsidRPr="00E04427">
        <w:rPr>
          <w:rFonts w:cstheme="minorHAnsi"/>
          <w:b/>
          <w:bCs/>
          <w:kern w:val="0"/>
          <w:sz w:val="24"/>
          <w:szCs w:val="24"/>
        </w:rPr>
        <w:t>SECONDED BY</w:t>
      </w:r>
      <w:r w:rsidR="00FF5FFC" w:rsidRPr="00E04427">
        <w:rPr>
          <w:rFonts w:cstheme="minorHAnsi"/>
          <w:kern w:val="0"/>
          <w:sz w:val="24"/>
          <w:szCs w:val="24"/>
        </w:rPr>
        <w:t xml:space="preserve"> </w:t>
      </w:r>
      <w:r w:rsidRPr="00E04427">
        <w:rPr>
          <w:rFonts w:cstheme="minorHAnsi"/>
          <w:kern w:val="0"/>
          <w:sz w:val="24"/>
          <w:szCs w:val="24"/>
        </w:rPr>
        <w:t xml:space="preserve">McDermott </w:t>
      </w:r>
      <w:r w:rsidR="007600E2">
        <w:rPr>
          <w:rFonts w:cstheme="minorHAnsi"/>
          <w:kern w:val="0"/>
          <w:sz w:val="24"/>
          <w:szCs w:val="24"/>
        </w:rPr>
        <w:t>to place on file the IMEA Power Sales Contract Extension agreement through 2055.</w:t>
      </w:r>
      <w:r w:rsidR="00FF5FFC" w:rsidRPr="00E04427">
        <w:rPr>
          <w:rFonts w:cstheme="minorHAnsi"/>
          <w:kern w:val="0"/>
          <w:sz w:val="24"/>
          <w:szCs w:val="24"/>
        </w:rPr>
        <w:t xml:space="preserve">  </w:t>
      </w:r>
      <w:r w:rsidR="00FF5FFC" w:rsidRPr="00E04427">
        <w:rPr>
          <w:rFonts w:cstheme="minorHAnsi"/>
          <w:b/>
          <w:bCs/>
          <w:kern w:val="0"/>
          <w:sz w:val="24"/>
          <w:szCs w:val="24"/>
        </w:rPr>
        <w:t xml:space="preserve">AYES:  </w:t>
      </w:r>
      <w:r w:rsidR="00FF5FFC" w:rsidRPr="00E04427">
        <w:rPr>
          <w:rFonts w:cstheme="minorHAnsi"/>
          <w:kern w:val="0"/>
          <w:sz w:val="24"/>
          <w:szCs w:val="24"/>
        </w:rPr>
        <w:t>Baldridge,</w:t>
      </w:r>
      <w:r w:rsidR="007600E2">
        <w:rPr>
          <w:rFonts w:cstheme="minorHAnsi"/>
          <w:kern w:val="0"/>
          <w:sz w:val="24"/>
          <w:szCs w:val="24"/>
        </w:rPr>
        <w:t xml:space="preserve"> </w:t>
      </w:r>
      <w:r w:rsidR="00FF5FFC" w:rsidRPr="00E04427">
        <w:rPr>
          <w:rFonts w:cstheme="minorHAnsi"/>
          <w:kern w:val="0"/>
          <w:sz w:val="24"/>
          <w:szCs w:val="24"/>
        </w:rPr>
        <w:t xml:space="preserve">McDermott, Stefanelli, Curran. </w:t>
      </w:r>
      <w:r w:rsidR="00FF5FFC" w:rsidRPr="00E04427">
        <w:rPr>
          <w:rFonts w:cstheme="minorHAnsi"/>
          <w:b/>
          <w:bCs/>
          <w:kern w:val="0"/>
          <w:sz w:val="24"/>
          <w:szCs w:val="24"/>
        </w:rPr>
        <w:t>NAYS:</w:t>
      </w:r>
      <w:r w:rsidR="00FF5FFC" w:rsidRPr="00E04427">
        <w:rPr>
          <w:rFonts w:cstheme="minorHAnsi"/>
          <w:kern w:val="0"/>
          <w:sz w:val="24"/>
          <w:szCs w:val="24"/>
        </w:rPr>
        <w:t xml:space="preserve"> None.  </w:t>
      </w:r>
      <w:r w:rsidR="00FF5FFC" w:rsidRPr="00E04427">
        <w:rPr>
          <w:rFonts w:cstheme="minorHAnsi"/>
          <w:b/>
          <w:bCs/>
          <w:kern w:val="0"/>
          <w:sz w:val="24"/>
          <w:szCs w:val="24"/>
        </w:rPr>
        <w:t>MOTION CARRIED.</w:t>
      </w:r>
    </w:p>
    <w:p w14:paraId="08374C51" w14:textId="77777777" w:rsidR="00FF5FFC" w:rsidRPr="00E04427" w:rsidRDefault="00FF5FFC" w:rsidP="00FF5FFC">
      <w:pPr>
        <w:autoSpaceDE w:val="0"/>
        <w:autoSpaceDN w:val="0"/>
        <w:adjustRightInd w:val="0"/>
        <w:spacing w:after="0" w:line="240" w:lineRule="auto"/>
        <w:rPr>
          <w:rFonts w:cstheme="minorHAnsi"/>
          <w:b/>
          <w:bCs/>
          <w:kern w:val="0"/>
          <w:sz w:val="24"/>
          <w:szCs w:val="24"/>
        </w:rPr>
      </w:pPr>
    </w:p>
    <w:p w14:paraId="1C0BBC41" w14:textId="62BB2E1C" w:rsidR="005E09B9" w:rsidRDefault="007600E2" w:rsidP="00CB3531">
      <w:pPr>
        <w:autoSpaceDE w:val="0"/>
        <w:autoSpaceDN w:val="0"/>
        <w:adjustRightInd w:val="0"/>
        <w:spacing w:after="0" w:line="240" w:lineRule="auto"/>
        <w:rPr>
          <w:rFonts w:cstheme="minorHAnsi"/>
          <w:kern w:val="0"/>
          <w:sz w:val="24"/>
          <w:szCs w:val="24"/>
        </w:rPr>
      </w:pPr>
      <w:r>
        <w:rPr>
          <w:rFonts w:cstheme="minorHAnsi"/>
          <w:kern w:val="0"/>
          <w:sz w:val="24"/>
          <w:szCs w:val="24"/>
        </w:rPr>
        <w:t xml:space="preserve">McDermott told the council that the next action, to grant the mayor power to accept the easement agreements, is standard practice – basically cut and dried.  Curran explains that the city is waiting on easements from Buzzi </w:t>
      </w:r>
      <w:proofErr w:type="spellStart"/>
      <w:r>
        <w:rPr>
          <w:rFonts w:cstheme="minorHAnsi"/>
          <w:kern w:val="0"/>
          <w:sz w:val="24"/>
          <w:szCs w:val="24"/>
        </w:rPr>
        <w:t>Unicem</w:t>
      </w:r>
      <w:proofErr w:type="spellEnd"/>
      <w:r w:rsidR="00B10DFF">
        <w:rPr>
          <w:rFonts w:cstheme="minorHAnsi"/>
          <w:kern w:val="0"/>
          <w:sz w:val="24"/>
          <w:szCs w:val="24"/>
        </w:rPr>
        <w:t>, and this will allow him to sign the agreements without waiting for another council meeting.  The easements are time sensitive.</w:t>
      </w:r>
    </w:p>
    <w:p w14:paraId="56D53359" w14:textId="77777777" w:rsidR="00B10DFF" w:rsidRDefault="00B10DFF" w:rsidP="00CB3531">
      <w:pPr>
        <w:autoSpaceDE w:val="0"/>
        <w:autoSpaceDN w:val="0"/>
        <w:adjustRightInd w:val="0"/>
        <w:spacing w:after="0" w:line="240" w:lineRule="auto"/>
        <w:rPr>
          <w:rFonts w:cstheme="minorHAnsi"/>
          <w:kern w:val="0"/>
          <w:sz w:val="24"/>
          <w:szCs w:val="24"/>
        </w:rPr>
      </w:pPr>
    </w:p>
    <w:p w14:paraId="78278020" w14:textId="1A32F615" w:rsidR="00B10DFF" w:rsidRDefault="00B10DFF" w:rsidP="00CB3531">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 xml:space="preserve">A MOTION WAS MADE BY </w:t>
      </w:r>
      <w:r>
        <w:rPr>
          <w:rFonts w:cstheme="minorHAnsi"/>
          <w:kern w:val="0"/>
          <w:sz w:val="24"/>
          <w:szCs w:val="24"/>
        </w:rPr>
        <w:t>McDermott</w:t>
      </w:r>
      <w:r w:rsidRPr="00E04427">
        <w:rPr>
          <w:rFonts w:cstheme="minorHAnsi"/>
          <w:kern w:val="0"/>
          <w:sz w:val="24"/>
          <w:szCs w:val="24"/>
        </w:rPr>
        <w:t xml:space="preserve">, </w:t>
      </w:r>
      <w:r w:rsidRPr="00E04427">
        <w:rPr>
          <w:rFonts w:cstheme="minorHAnsi"/>
          <w:b/>
          <w:bCs/>
          <w:kern w:val="0"/>
          <w:sz w:val="24"/>
          <w:szCs w:val="24"/>
        </w:rPr>
        <w:t>SECONDED BY</w:t>
      </w:r>
      <w:r>
        <w:rPr>
          <w:rFonts w:cstheme="minorHAnsi"/>
          <w:b/>
          <w:bCs/>
          <w:kern w:val="0"/>
          <w:sz w:val="24"/>
          <w:szCs w:val="24"/>
        </w:rPr>
        <w:t xml:space="preserve"> </w:t>
      </w:r>
      <w:r w:rsidRPr="00B10DFF">
        <w:rPr>
          <w:rFonts w:cstheme="minorHAnsi"/>
          <w:kern w:val="0"/>
          <w:sz w:val="24"/>
          <w:szCs w:val="24"/>
        </w:rPr>
        <w:t>Stefanelli</w:t>
      </w:r>
      <w:r w:rsidRPr="00E04427">
        <w:rPr>
          <w:rFonts w:cstheme="minorHAnsi"/>
          <w:b/>
          <w:bCs/>
          <w:kern w:val="0"/>
          <w:sz w:val="24"/>
          <w:szCs w:val="24"/>
        </w:rPr>
        <w:t xml:space="preserve"> </w:t>
      </w:r>
      <w:r w:rsidRPr="00E04427">
        <w:rPr>
          <w:rFonts w:cstheme="minorHAnsi"/>
          <w:kern w:val="0"/>
          <w:sz w:val="24"/>
          <w:szCs w:val="24"/>
        </w:rPr>
        <w:t xml:space="preserve">, to </w:t>
      </w:r>
      <w:r>
        <w:rPr>
          <w:rFonts w:cstheme="minorHAnsi"/>
          <w:kern w:val="0"/>
          <w:sz w:val="24"/>
          <w:szCs w:val="24"/>
        </w:rPr>
        <w:t xml:space="preserve">authorize the mayor to enter in easement agreements with Buzzi </w:t>
      </w:r>
      <w:proofErr w:type="spellStart"/>
      <w:r>
        <w:rPr>
          <w:rFonts w:cstheme="minorHAnsi"/>
          <w:kern w:val="0"/>
          <w:sz w:val="24"/>
          <w:szCs w:val="24"/>
        </w:rPr>
        <w:t>Unicem</w:t>
      </w:r>
      <w:proofErr w:type="spellEnd"/>
      <w:r>
        <w:rPr>
          <w:rFonts w:cstheme="minorHAnsi"/>
          <w:kern w:val="0"/>
          <w:sz w:val="24"/>
          <w:szCs w:val="24"/>
        </w:rPr>
        <w:t xml:space="preserve"> for water, sewer and storm sewer near the dry bridge and wastewater and storm water related to work at the proposed wastewater treatment plant. </w:t>
      </w:r>
      <w:r w:rsidRPr="00E04427">
        <w:rPr>
          <w:rFonts w:cstheme="minorHAnsi"/>
          <w:kern w:val="0"/>
          <w:sz w:val="24"/>
          <w:szCs w:val="24"/>
        </w:rPr>
        <w:t xml:space="preserve"> </w:t>
      </w:r>
      <w:r w:rsidRPr="00E04427">
        <w:rPr>
          <w:rFonts w:cstheme="minorHAnsi"/>
          <w:b/>
          <w:bCs/>
          <w:kern w:val="0"/>
          <w:sz w:val="24"/>
          <w:szCs w:val="24"/>
        </w:rPr>
        <w:t xml:space="preserve">AYES:  </w:t>
      </w:r>
      <w:r w:rsidRPr="00E04427">
        <w:rPr>
          <w:rFonts w:cstheme="minorHAnsi"/>
          <w:kern w:val="0"/>
          <w:sz w:val="24"/>
          <w:szCs w:val="24"/>
        </w:rPr>
        <w:t>Baldridge,</w:t>
      </w:r>
      <w:r>
        <w:rPr>
          <w:rFonts w:cstheme="minorHAnsi"/>
          <w:kern w:val="0"/>
          <w:sz w:val="24"/>
          <w:szCs w:val="24"/>
        </w:rPr>
        <w:t xml:space="preserve"> </w:t>
      </w:r>
      <w:r w:rsidRPr="00E04427">
        <w:rPr>
          <w:rFonts w:cstheme="minorHAnsi"/>
          <w:kern w:val="0"/>
          <w:sz w:val="24"/>
          <w:szCs w:val="24"/>
        </w:rPr>
        <w:t xml:space="preserve">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4D832A85" w14:textId="77777777" w:rsidR="0056631F" w:rsidRDefault="0056631F" w:rsidP="00CB3531">
      <w:pPr>
        <w:autoSpaceDE w:val="0"/>
        <w:autoSpaceDN w:val="0"/>
        <w:adjustRightInd w:val="0"/>
        <w:spacing w:after="0" w:line="240" w:lineRule="auto"/>
        <w:rPr>
          <w:rFonts w:cstheme="minorHAnsi"/>
          <w:kern w:val="0"/>
          <w:sz w:val="24"/>
          <w:szCs w:val="24"/>
        </w:rPr>
      </w:pPr>
    </w:p>
    <w:p w14:paraId="2073B3AF" w14:textId="631B92E1" w:rsidR="0095382F" w:rsidRDefault="00B10DFF" w:rsidP="00CB3531">
      <w:pPr>
        <w:autoSpaceDE w:val="0"/>
        <w:autoSpaceDN w:val="0"/>
        <w:adjustRightInd w:val="0"/>
        <w:spacing w:after="0" w:line="240" w:lineRule="auto"/>
        <w:rPr>
          <w:rFonts w:cstheme="minorHAnsi"/>
          <w:kern w:val="0"/>
          <w:sz w:val="24"/>
          <w:szCs w:val="24"/>
        </w:rPr>
      </w:pPr>
      <w:r>
        <w:rPr>
          <w:rFonts w:cstheme="minorHAnsi"/>
          <w:kern w:val="0"/>
          <w:sz w:val="24"/>
          <w:szCs w:val="24"/>
        </w:rPr>
        <w:t>Baldridge  told the council that he’d like to pursue several grant opportunities he recently learned about</w:t>
      </w:r>
      <w:r w:rsidR="0056631F">
        <w:rPr>
          <w:rFonts w:cstheme="minorHAnsi"/>
          <w:kern w:val="0"/>
          <w:sz w:val="24"/>
          <w:szCs w:val="24"/>
        </w:rPr>
        <w:t xml:space="preserve"> after a meeting with NCICG</w:t>
      </w:r>
      <w:r>
        <w:rPr>
          <w:rFonts w:cstheme="minorHAnsi"/>
          <w:kern w:val="0"/>
          <w:sz w:val="24"/>
          <w:szCs w:val="24"/>
        </w:rPr>
        <w:t xml:space="preserve">.  Baldridge said that he felt the city should take advantage of the “free money,” out there like other communities do.  He mentioned the OSLAD and ITEP grants, but was most excited about the Housing Rehabilitation grant, which he noted is at least 4 years old.  That grant is up to $650,000 and is used to repair and renovate homes owned by seniors, the disabled and low income to allow them to stay in their homes.  He said that NCICG will make a presentation at </w:t>
      </w:r>
      <w:r w:rsidR="0095382F">
        <w:rPr>
          <w:rFonts w:cstheme="minorHAnsi"/>
          <w:kern w:val="0"/>
          <w:sz w:val="24"/>
          <w:szCs w:val="24"/>
        </w:rPr>
        <w:t xml:space="preserve">a future council meeting which will provide additional information. </w:t>
      </w:r>
    </w:p>
    <w:p w14:paraId="324497CF" w14:textId="77777777" w:rsidR="0095382F" w:rsidRDefault="0095382F" w:rsidP="00CB3531">
      <w:pPr>
        <w:autoSpaceDE w:val="0"/>
        <w:autoSpaceDN w:val="0"/>
        <w:adjustRightInd w:val="0"/>
        <w:spacing w:after="0" w:line="240" w:lineRule="auto"/>
        <w:rPr>
          <w:rFonts w:cstheme="minorHAnsi"/>
          <w:kern w:val="0"/>
          <w:sz w:val="24"/>
          <w:szCs w:val="24"/>
        </w:rPr>
      </w:pPr>
    </w:p>
    <w:p w14:paraId="1806B307" w14:textId="2DD47967" w:rsidR="0095382F" w:rsidRDefault="0095382F" w:rsidP="0095382F">
      <w:pPr>
        <w:autoSpaceDE w:val="0"/>
        <w:autoSpaceDN w:val="0"/>
        <w:adjustRightInd w:val="0"/>
        <w:spacing w:after="0" w:line="240" w:lineRule="auto"/>
        <w:rPr>
          <w:rFonts w:cstheme="minorHAnsi"/>
          <w:b/>
          <w:bCs/>
          <w:kern w:val="0"/>
          <w:sz w:val="24"/>
          <w:szCs w:val="24"/>
        </w:rPr>
      </w:pPr>
      <w:r w:rsidRPr="0095382F">
        <w:rPr>
          <w:rFonts w:cstheme="minorHAnsi"/>
          <w:b/>
          <w:bCs/>
          <w:kern w:val="0"/>
          <w:sz w:val="24"/>
          <w:szCs w:val="24"/>
        </w:rPr>
        <w:lastRenderedPageBreak/>
        <w:t>A MOTION WAS MADE BY</w:t>
      </w:r>
      <w:r>
        <w:rPr>
          <w:rFonts w:cstheme="minorHAnsi"/>
          <w:kern w:val="0"/>
          <w:sz w:val="24"/>
          <w:szCs w:val="24"/>
        </w:rPr>
        <w:t xml:space="preserve"> Baldridge, </w:t>
      </w:r>
      <w:r w:rsidRPr="0095382F">
        <w:rPr>
          <w:rFonts w:cstheme="minorHAnsi"/>
          <w:b/>
          <w:bCs/>
          <w:kern w:val="0"/>
          <w:sz w:val="24"/>
          <w:szCs w:val="24"/>
        </w:rPr>
        <w:t>SECONDED BY</w:t>
      </w:r>
      <w:r>
        <w:rPr>
          <w:rFonts w:cstheme="minorHAnsi"/>
          <w:kern w:val="0"/>
          <w:sz w:val="24"/>
          <w:szCs w:val="24"/>
        </w:rPr>
        <w:t xml:space="preserve"> McDermott to explore OSLAD, ITEP and Housing Rehabilitation grant opportunities.  </w:t>
      </w:r>
      <w:r w:rsidRPr="00E04427">
        <w:rPr>
          <w:rFonts w:cstheme="minorHAnsi"/>
          <w:b/>
          <w:bCs/>
          <w:kern w:val="0"/>
          <w:sz w:val="24"/>
          <w:szCs w:val="24"/>
        </w:rPr>
        <w:t xml:space="preserve">AYES:  </w:t>
      </w:r>
      <w:r w:rsidRPr="00E04427">
        <w:rPr>
          <w:rFonts w:cstheme="minorHAnsi"/>
          <w:kern w:val="0"/>
          <w:sz w:val="24"/>
          <w:szCs w:val="24"/>
        </w:rPr>
        <w:t>Baldridge,</w:t>
      </w:r>
      <w:r>
        <w:rPr>
          <w:rFonts w:cstheme="minorHAnsi"/>
          <w:kern w:val="0"/>
          <w:sz w:val="24"/>
          <w:szCs w:val="24"/>
        </w:rPr>
        <w:t xml:space="preserve"> </w:t>
      </w:r>
      <w:r w:rsidRPr="00E04427">
        <w:rPr>
          <w:rFonts w:cstheme="minorHAnsi"/>
          <w:kern w:val="0"/>
          <w:sz w:val="24"/>
          <w:szCs w:val="24"/>
        </w:rPr>
        <w:t xml:space="preserve">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45D44D3D" w14:textId="77777777" w:rsidR="0095382F" w:rsidRDefault="0095382F" w:rsidP="0095382F">
      <w:pPr>
        <w:autoSpaceDE w:val="0"/>
        <w:autoSpaceDN w:val="0"/>
        <w:adjustRightInd w:val="0"/>
        <w:spacing w:after="0" w:line="240" w:lineRule="auto"/>
        <w:rPr>
          <w:rFonts w:cstheme="minorHAnsi"/>
          <w:b/>
          <w:bCs/>
          <w:kern w:val="0"/>
          <w:sz w:val="24"/>
          <w:szCs w:val="24"/>
        </w:rPr>
      </w:pPr>
    </w:p>
    <w:p w14:paraId="36F76750" w14:textId="6262E8D3" w:rsidR="0095382F" w:rsidRDefault="0095382F" w:rsidP="0095382F">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OLD BUSINESS: </w:t>
      </w:r>
    </w:p>
    <w:p w14:paraId="4BA0E2DB" w14:textId="7A7FED8D" w:rsidR="0095382F" w:rsidRPr="0095382F" w:rsidRDefault="0095382F" w:rsidP="0095382F">
      <w:pPr>
        <w:autoSpaceDE w:val="0"/>
        <w:autoSpaceDN w:val="0"/>
        <w:adjustRightInd w:val="0"/>
        <w:spacing w:after="0" w:line="240" w:lineRule="auto"/>
        <w:rPr>
          <w:rFonts w:cstheme="minorHAnsi"/>
          <w:kern w:val="0"/>
          <w:sz w:val="24"/>
          <w:szCs w:val="24"/>
        </w:rPr>
      </w:pPr>
    </w:p>
    <w:p w14:paraId="796BE995" w14:textId="72F03262" w:rsidR="0095382F" w:rsidRDefault="0095382F" w:rsidP="0095382F">
      <w:pPr>
        <w:autoSpaceDE w:val="0"/>
        <w:autoSpaceDN w:val="0"/>
        <w:adjustRightInd w:val="0"/>
        <w:spacing w:after="0" w:line="240" w:lineRule="auto"/>
        <w:rPr>
          <w:rFonts w:cstheme="minorHAnsi"/>
          <w:kern w:val="0"/>
          <w:sz w:val="24"/>
          <w:szCs w:val="24"/>
        </w:rPr>
      </w:pPr>
      <w:r w:rsidRPr="0095382F">
        <w:rPr>
          <w:rFonts w:cstheme="minorHAnsi"/>
          <w:kern w:val="0"/>
          <w:sz w:val="24"/>
          <w:szCs w:val="24"/>
        </w:rPr>
        <w:t xml:space="preserve">The </w:t>
      </w:r>
      <w:r>
        <w:rPr>
          <w:rFonts w:cstheme="minorHAnsi"/>
          <w:kern w:val="0"/>
          <w:sz w:val="24"/>
          <w:szCs w:val="24"/>
        </w:rPr>
        <w:t>council then discussed the four engineering agreements with Chamlin and Associates.  McDermott had told the council earlier that the agreements were necessary to have projects ready to go to be able to take advantage of grant opportunities.  Curran corrected a statement he had made at the previous meeting concerning plans that were done and “on the shelf.” The Durant project was just a cost estimate, not engineered plans.  He said that information changes his opin</w:t>
      </w:r>
      <w:r w:rsidR="008F780E">
        <w:rPr>
          <w:rFonts w:cstheme="minorHAnsi"/>
          <w:kern w:val="0"/>
          <w:sz w:val="24"/>
          <w:szCs w:val="24"/>
        </w:rPr>
        <w:t>i</w:t>
      </w:r>
      <w:r>
        <w:rPr>
          <w:rFonts w:cstheme="minorHAnsi"/>
          <w:kern w:val="0"/>
          <w:sz w:val="24"/>
          <w:szCs w:val="24"/>
        </w:rPr>
        <w:t>on on the need for additional shovel-ready plans.</w:t>
      </w:r>
    </w:p>
    <w:p w14:paraId="69D79F07" w14:textId="77777777" w:rsidR="0095382F" w:rsidRDefault="0095382F" w:rsidP="0095382F">
      <w:pPr>
        <w:autoSpaceDE w:val="0"/>
        <w:autoSpaceDN w:val="0"/>
        <w:adjustRightInd w:val="0"/>
        <w:spacing w:after="0" w:line="240" w:lineRule="auto"/>
        <w:rPr>
          <w:rFonts w:cstheme="minorHAnsi"/>
          <w:kern w:val="0"/>
          <w:sz w:val="24"/>
          <w:szCs w:val="24"/>
        </w:rPr>
      </w:pPr>
    </w:p>
    <w:p w14:paraId="4F1A79A6" w14:textId="02B2A0A7" w:rsidR="0095382F" w:rsidRDefault="0095382F" w:rsidP="0095382F">
      <w:pPr>
        <w:autoSpaceDE w:val="0"/>
        <w:autoSpaceDN w:val="0"/>
        <w:adjustRightInd w:val="0"/>
        <w:spacing w:after="0" w:line="240" w:lineRule="auto"/>
        <w:rPr>
          <w:rFonts w:cstheme="minorHAnsi"/>
          <w:b/>
          <w:bCs/>
          <w:kern w:val="0"/>
          <w:sz w:val="24"/>
          <w:szCs w:val="24"/>
        </w:rPr>
      </w:pPr>
      <w:r w:rsidRPr="0095382F">
        <w:rPr>
          <w:rFonts w:cstheme="minorHAnsi"/>
          <w:b/>
          <w:bCs/>
          <w:kern w:val="0"/>
          <w:sz w:val="24"/>
          <w:szCs w:val="24"/>
        </w:rPr>
        <w:t>A MOTION WAS MADE BY</w:t>
      </w:r>
      <w:r>
        <w:rPr>
          <w:rFonts w:cstheme="minorHAnsi"/>
          <w:kern w:val="0"/>
          <w:sz w:val="24"/>
          <w:szCs w:val="24"/>
        </w:rPr>
        <w:t xml:space="preserve"> McDermott, </w:t>
      </w:r>
      <w:r w:rsidRPr="0095382F">
        <w:rPr>
          <w:rFonts w:cstheme="minorHAnsi"/>
          <w:b/>
          <w:bCs/>
          <w:kern w:val="0"/>
          <w:sz w:val="24"/>
          <w:szCs w:val="24"/>
        </w:rPr>
        <w:t>SECONDED BY</w:t>
      </w:r>
      <w:r>
        <w:rPr>
          <w:rFonts w:cstheme="minorHAnsi"/>
          <w:kern w:val="0"/>
          <w:sz w:val="24"/>
          <w:szCs w:val="24"/>
        </w:rPr>
        <w:t xml:space="preserve"> Stefanelli to approve the engineering agreements with Chamlin and Associates placed on file at the last meeting.  </w:t>
      </w:r>
      <w:r w:rsidRPr="0095382F">
        <w:rPr>
          <w:rFonts w:cstheme="minorHAnsi"/>
          <w:b/>
          <w:bCs/>
          <w:kern w:val="0"/>
          <w:sz w:val="24"/>
          <w:szCs w:val="24"/>
        </w:rPr>
        <w:t>AYES:</w:t>
      </w:r>
      <w:r w:rsidRPr="00E04427">
        <w:rPr>
          <w:rFonts w:cstheme="minorHAnsi"/>
          <w:b/>
          <w:bCs/>
          <w:kern w:val="0"/>
          <w:sz w:val="24"/>
          <w:szCs w:val="24"/>
        </w:rPr>
        <w:t xml:space="preserve">  </w:t>
      </w:r>
      <w:r w:rsidRPr="00E04427">
        <w:rPr>
          <w:rFonts w:cstheme="minorHAnsi"/>
          <w:kern w:val="0"/>
          <w:sz w:val="24"/>
          <w:szCs w:val="24"/>
        </w:rPr>
        <w:t>Baldridge,</w:t>
      </w:r>
      <w:r>
        <w:rPr>
          <w:rFonts w:cstheme="minorHAnsi"/>
          <w:kern w:val="0"/>
          <w:sz w:val="24"/>
          <w:szCs w:val="24"/>
        </w:rPr>
        <w:t xml:space="preserve"> </w:t>
      </w:r>
      <w:r w:rsidRPr="00E04427">
        <w:rPr>
          <w:rFonts w:cstheme="minorHAnsi"/>
          <w:kern w:val="0"/>
          <w:sz w:val="24"/>
          <w:szCs w:val="24"/>
        </w:rPr>
        <w:t xml:space="preserve">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p>
    <w:p w14:paraId="6DD1457D" w14:textId="77777777" w:rsidR="0095382F" w:rsidRDefault="0095382F" w:rsidP="0095382F">
      <w:pPr>
        <w:autoSpaceDE w:val="0"/>
        <w:autoSpaceDN w:val="0"/>
        <w:adjustRightInd w:val="0"/>
        <w:spacing w:after="0" w:line="240" w:lineRule="auto"/>
        <w:rPr>
          <w:rFonts w:cstheme="minorHAnsi"/>
          <w:b/>
          <w:bCs/>
          <w:kern w:val="0"/>
          <w:sz w:val="24"/>
          <w:szCs w:val="24"/>
        </w:rPr>
      </w:pPr>
    </w:p>
    <w:p w14:paraId="5AEAAB9D" w14:textId="1EF47FF5" w:rsidR="0095382F" w:rsidRDefault="0095382F" w:rsidP="0095382F">
      <w:pPr>
        <w:autoSpaceDE w:val="0"/>
        <w:autoSpaceDN w:val="0"/>
        <w:adjustRightInd w:val="0"/>
        <w:spacing w:after="0" w:line="240" w:lineRule="auto"/>
        <w:rPr>
          <w:rFonts w:cstheme="minorHAnsi"/>
          <w:kern w:val="0"/>
          <w:sz w:val="24"/>
          <w:szCs w:val="24"/>
        </w:rPr>
      </w:pPr>
      <w:r>
        <w:rPr>
          <w:rFonts w:cstheme="minorHAnsi"/>
          <w:kern w:val="0"/>
          <w:sz w:val="24"/>
          <w:szCs w:val="24"/>
        </w:rPr>
        <w:t xml:space="preserve">Curran then asked the council to move forward with the IMEA Solar Farm letter of support.  Baldridge told the council he had learned of </w:t>
      </w:r>
      <w:r w:rsidR="00ED73E9">
        <w:rPr>
          <w:rFonts w:cstheme="minorHAnsi"/>
          <w:kern w:val="0"/>
          <w:sz w:val="24"/>
          <w:szCs w:val="24"/>
        </w:rPr>
        <w:t>a “restricted land agreement” between the city and Buzzi when the property was conveyed to the city.  He said the property was originally deeded to the city for recreation</w:t>
      </w:r>
      <w:r w:rsidR="008F780E">
        <w:rPr>
          <w:rFonts w:cstheme="minorHAnsi"/>
          <w:kern w:val="0"/>
          <w:sz w:val="24"/>
          <w:szCs w:val="24"/>
        </w:rPr>
        <w:t>al</w:t>
      </w:r>
      <w:r w:rsidR="00ED73E9">
        <w:rPr>
          <w:rFonts w:cstheme="minorHAnsi"/>
          <w:kern w:val="0"/>
          <w:sz w:val="24"/>
          <w:szCs w:val="24"/>
        </w:rPr>
        <w:t xml:space="preserve"> use.  He said he met with Jill Sapp from Buzzi and she asked that the city request </w:t>
      </w:r>
      <w:r w:rsidR="00323429">
        <w:rPr>
          <w:rFonts w:cstheme="minorHAnsi"/>
          <w:kern w:val="0"/>
          <w:sz w:val="24"/>
          <w:szCs w:val="24"/>
        </w:rPr>
        <w:t xml:space="preserve">written </w:t>
      </w:r>
      <w:r w:rsidR="00ED73E9">
        <w:rPr>
          <w:rFonts w:cstheme="minorHAnsi"/>
          <w:kern w:val="0"/>
          <w:sz w:val="24"/>
          <w:szCs w:val="24"/>
        </w:rPr>
        <w:t>permission to use the lot for a solar farm.  Baldridge said that Sapp didn’t feel it would be a problem, if the city acted quickly.  Attorney Barry said he didn’t believe the request was necessary, but was willing to put it in writing.</w:t>
      </w:r>
      <w:r w:rsidR="008F780E">
        <w:rPr>
          <w:rFonts w:cstheme="minorHAnsi"/>
          <w:kern w:val="0"/>
          <w:sz w:val="24"/>
          <w:szCs w:val="24"/>
        </w:rPr>
        <w:t xml:space="preserve">  Curran said that Buzzi was a part of the conversation previously about the solar farm and the issue never came up. </w:t>
      </w:r>
    </w:p>
    <w:p w14:paraId="67B976A4" w14:textId="77777777" w:rsidR="008F780E" w:rsidRDefault="008F780E" w:rsidP="0095382F">
      <w:pPr>
        <w:autoSpaceDE w:val="0"/>
        <w:autoSpaceDN w:val="0"/>
        <w:adjustRightInd w:val="0"/>
        <w:spacing w:after="0" w:line="240" w:lineRule="auto"/>
        <w:rPr>
          <w:rFonts w:cstheme="minorHAnsi"/>
          <w:kern w:val="0"/>
          <w:sz w:val="24"/>
          <w:szCs w:val="24"/>
        </w:rPr>
      </w:pPr>
    </w:p>
    <w:p w14:paraId="6D45D20A" w14:textId="0EDBD16D" w:rsidR="008F780E" w:rsidRDefault="008F780E" w:rsidP="0095382F">
      <w:pPr>
        <w:autoSpaceDE w:val="0"/>
        <w:autoSpaceDN w:val="0"/>
        <w:adjustRightInd w:val="0"/>
        <w:spacing w:after="0" w:line="240" w:lineRule="auto"/>
        <w:rPr>
          <w:rFonts w:cstheme="minorHAnsi"/>
          <w:kern w:val="0"/>
          <w:sz w:val="24"/>
          <w:szCs w:val="24"/>
        </w:rPr>
      </w:pPr>
      <w:r>
        <w:rPr>
          <w:rFonts w:cstheme="minorHAnsi"/>
          <w:kern w:val="0"/>
          <w:sz w:val="24"/>
          <w:szCs w:val="24"/>
        </w:rPr>
        <w:t xml:space="preserve">Curran </w:t>
      </w:r>
      <w:r w:rsidR="00323429">
        <w:rPr>
          <w:rFonts w:cstheme="minorHAnsi"/>
          <w:kern w:val="0"/>
          <w:sz w:val="24"/>
          <w:szCs w:val="24"/>
        </w:rPr>
        <w:t xml:space="preserve">urged the council to take action on the letter of support </w:t>
      </w:r>
      <w:r>
        <w:rPr>
          <w:rFonts w:cstheme="minorHAnsi"/>
          <w:kern w:val="0"/>
          <w:sz w:val="24"/>
          <w:szCs w:val="24"/>
        </w:rPr>
        <w:t xml:space="preserve">and that it really didn’t “do anything” as he believe all of the other agreements would need to be updated. </w:t>
      </w:r>
      <w:r w:rsidR="00323429">
        <w:rPr>
          <w:rFonts w:cstheme="minorHAnsi"/>
          <w:kern w:val="0"/>
          <w:sz w:val="24"/>
          <w:szCs w:val="24"/>
        </w:rPr>
        <w:t xml:space="preserve">Barry told the council he believed the IMEA was nearing a deal with the vendor and the letter would be needed soon. </w:t>
      </w:r>
      <w:r>
        <w:rPr>
          <w:rFonts w:cstheme="minorHAnsi"/>
          <w:kern w:val="0"/>
          <w:sz w:val="24"/>
          <w:szCs w:val="24"/>
        </w:rPr>
        <w:t xml:space="preserve">Baldridge said that he had spoken with the IMEA </w:t>
      </w:r>
      <w:r w:rsidR="00323429">
        <w:rPr>
          <w:rFonts w:cstheme="minorHAnsi"/>
          <w:kern w:val="0"/>
          <w:sz w:val="24"/>
          <w:szCs w:val="24"/>
        </w:rPr>
        <w:t xml:space="preserve">the day before </w:t>
      </w:r>
      <w:r>
        <w:rPr>
          <w:rFonts w:cstheme="minorHAnsi"/>
          <w:kern w:val="0"/>
          <w:sz w:val="24"/>
          <w:szCs w:val="24"/>
        </w:rPr>
        <w:t>and they were okay with holding off on the letter of support</w:t>
      </w:r>
      <w:r w:rsidR="00323429">
        <w:rPr>
          <w:rFonts w:cstheme="minorHAnsi"/>
          <w:kern w:val="0"/>
          <w:sz w:val="24"/>
          <w:szCs w:val="24"/>
        </w:rPr>
        <w:t>.  McDermott and Stefanelli voiced their support for waiting until the next council meeting to resolve the issues.</w:t>
      </w:r>
    </w:p>
    <w:p w14:paraId="0D468CA9" w14:textId="77777777" w:rsidR="00323429" w:rsidRDefault="00323429" w:rsidP="0095382F">
      <w:pPr>
        <w:autoSpaceDE w:val="0"/>
        <w:autoSpaceDN w:val="0"/>
        <w:adjustRightInd w:val="0"/>
        <w:spacing w:after="0" w:line="240" w:lineRule="auto"/>
        <w:rPr>
          <w:rFonts w:cstheme="minorHAnsi"/>
          <w:kern w:val="0"/>
          <w:sz w:val="24"/>
          <w:szCs w:val="24"/>
        </w:rPr>
      </w:pPr>
    </w:p>
    <w:p w14:paraId="44A2D306" w14:textId="3B391386" w:rsidR="00323429" w:rsidRDefault="00323429" w:rsidP="00323429">
      <w:pPr>
        <w:autoSpaceDE w:val="0"/>
        <w:autoSpaceDN w:val="0"/>
        <w:adjustRightInd w:val="0"/>
        <w:spacing w:after="0" w:line="240" w:lineRule="auto"/>
        <w:rPr>
          <w:rFonts w:cstheme="minorHAnsi"/>
          <w:b/>
          <w:bCs/>
          <w:kern w:val="0"/>
          <w:sz w:val="24"/>
          <w:szCs w:val="24"/>
        </w:rPr>
      </w:pPr>
      <w:r w:rsidRPr="00323429">
        <w:rPr>
          <w:rFonts w:cstheme="minorHAnsi"/>
          <w:b/>
          <w:bCs/>
          <w:kern w:val="0"/>
          <w:sz w:val="24"/>
          <w:szCs w:val="24"/>
        </w:rPr>
        <w:t xml:space="preserve">A MOTION WAS MADE BY </w:t>
      </w:r>
      <w:r>
        <w:rPr>
          <w:rFonts w:cstheme="minorHAnsi"/>
          <w:kern w:val="0"/>
          <w:sz w:val="24"/>
          <w:szCs w:val="24"/>
        </w:rPr>
        <w:t xml:space="preserve">Baldridge, </w:t>
      </w:r>
      <w:r w:rsidRPr="00323429">
        <w:rPr>
          <w:rFonts w:cstheme="minorHAnsi"/>
          <w:b/>
          <w:bCs/>
          <w:kern w:val="0"/>
          <w:sz w:val="24"/>
          <w:szCs w:val="24"/>
        </w:rPr>
        <w:t>SECONDED BY</w:t>
      </w:r>
      <w:r>
        <w:rPr>
          <w:rFonts w:cstheme="minorHAnsi"/>
          <w:b/>
          <w:bCs/>
          <w:kern w:val="0"/>
          <w:sz w:val="24"/>
          <w:szCs w:val="24"/>
        </w:rPr>
        <w:t xml:space="preserve"> </w:t>
      </w:r>
      <w:r>
        <w:rPr>
          <w:rFonts w:cstheme="minorHAnsi"/>
          <w:kern w:val="0"/>
          <w:sz w:val="24"/>
          <w:szCs w:val="24"/>
        </w:rPr>
        <w:t xml:space="preserve">McDermott to table the letter of support for the solar farm.  </w:t>
      </w:r>
      <w:r w:rsidRPr="0095382F">
        <w:rPr>
          <w:rFonts w:cstheme="minorHAnsi"/>
          <w:b/>
          <w:bCs/>
          <w:kern w:val="0"/>
          <w:sz w:val="24"/>
          <w:szCs w:val="24"/>
        </w:rPr>
        <w:t>AYES:</w:t>
      </w:r>
      <w:r w:rsidRPr="00E04427">
        <w:rPr>
          <w:rFonts w:cstheme="minorHAnsi"/>
          <w:b/>
          <w:bCs/>
          <w:kern w:val="0"/>
          <w:sz w:val="24"/>
          <w:szCs w:val="24"/>
        </w:rPr>
        <w:t xml:space="preserve">  </w:t>
      </w:r>
      <w:r w:rsidRPr="00E04427">
        <w:rPr>
          <w:rFonts w:cstheme="minorHAnsi"/>
          <w:kern w:val="0"/>
          <w:sz w:val="24"/>
          <w:szCs w:val="24"/>
        </w:rPr>
        <w:t>Baldridge,</w:t>
      </w:r>
      <w:r>
        <w:rPr>
          <w:rFonts w:cstheme="minorHAnsi"/>
          <w:kern w:val="0"/>
          <w:sz w:val="24"/>
          <w:szCs w:val="24"/>
        </w:rPr>
        <w:t xml:space="preserve"> </w:t>
      </w:r>
      <w:r w:rsidRPr="00E04427">
        <w:rPr>
          <w:rFonts w:cstheme="minorHAnsi"/>
          <w:kern w:val="0"/>
          <w:sz w:val="24"/>
          <w:szCs w:val="24"/>
        </w:rPr>
        <w:t xml:space="preserve">McDermott, Stefanelli, Curran. </w:t>
      </w:r>
      <w:r w:rsidRPr="00E04427">
        <w:rPr>
          <w:rFonts w:cstheme="minorHAnsi"/>
          <w:b/>
          <w:bCs/>
          <w:kern w:val="0"/>
          <w:sz w:val="24"/>
          <w:szCs w:val="24"/>
        </w:rPr>
        <w:t>NAYS:</w:t>
      </w:r>
      <w:r w:rsidRPr="00E04427">
        <w:rPr>
          <w:rFonts w:cstheme="minorHAnsi"/>
          <w:kern w:val="0"/>
          <w:sz w:val="24"/>
          <w:szCs w:val="24"/>
        </w:rPr>
        <w:t xml:space="preserve"> None.  </w:t>
      </w:r>
      <w:r w:rsidRPr="00E04427">
        <w:rPr>
          <w:rFonts w:cstheme="minorHAnsi"/>
          <w:b/>
          <w:bCs/>
          <w:kern w:val="0"/>
          <w:sz w:val="24"/>
          <w:szCs w:val="24"/>
        </w:rPr>
        <w:t>MOTION CARRIED</w:t>
      </w:r>
      <w:r>
        <w:rPr>
          <w:rFonts w:cstheme="minorHAnsi"/>
          <w:b/>
          <w:bCs/>
          <w:kern w:val="0"/>
          <w:sz w:val="24"/>
          <w:szCs w:val="24"/>
        </w:rPr>
        <w:t>.</w:t>
      </w:r>
    </w:p>
    <w:p w14:paraId="28BEB297" w14:textId="77777777" w:rsidR="00323429" w:rsidRDefault="00323429" w:rsidP="00323429">
      <w:pPr>
        <w:autoSpaceDE w:val="0"/>
        <w:autoSpaceDN w:val="0"/>
        <w:adjustRightInd w:val="0"/>
        <w:spacing w:after="0" w:line="240" w:lineRule="auto"/>
        <w:rPr>
          <w:rFonts w:cstheme="minorHAnsi"/>
          <w:b/>
          <w:bCs/>
          <w:kern w:val="0"/>
          <w:sz w:val="24"/>
          <w:szCs w:val="24"/>
        </w:rPr>
      </w:pPr>
    </w:p>
    <w:p w14:paraId="24145577" w14:textId="77777777" w:rsidR="00B10DFF" w:rsidRPr="00E04427" w:rsidRDefault="00B10DFF" w:rsidP="00CB3531">
      <w:pPr>
        <w:autoSpaceDE w:val="0"/>
        <w:autoSpaceDN w:val="0"/>
        <w:adjustRightInd w:val="0"/>
        <w:spacing w:after="0" w:line="240" w:lineRule="auto"/>
        <w:rPr>
          <w:rFonts w:cstheme="minorHAnsi"/>
          <w:kern w:val="0"/>
          <w:sz w:val="24"/>
          <w:szCs w:val="24"/>
        </w:rPr>
      </w:pPr>
    </w:p>
    <w:p w14:paraId="3A1FA29C" w14:textId="1DCB2D8E" w:rsidR="005E09B9" w:rsidRPr="00323429" w:rsidRDefault="00323429" w:rsidP="00CB3531">
      <w:pPr>
        <w:autoSpaceDE w:val="0"/>
        <w:autoSpaceDN w:val="0"/>
        <w:adjustRightInd w:val="0"/>
        <w:spacing w:after="0" w:line="240" w:lineRule="auto"/>
        <w:rPr>
          <w:rFonts w:cstheme="minorHAnsi"/>
          <w:kern w:val="0"/>
          <w:sz w:val="24"/>
          <w:szCs w:val="24"/>
        </w:rPr>
      </w:pPr>
      <w:r w:rsidRPr="00E04427">
        <w:rPr>
          <w:rFonts w:cstheme="minorHAnsi"/>
          <w:b/>
          <w:bCs/>
          <w:kern w:val="0"/>
          <w:sz w:val="24"/>
          <w:szCs w:val="24"/>
        </w:rPr>
        <w:t>PUBLIC COMMENTS:</w:t>
      </w:r>
      <w:r>
        <w:rPr>
          <w:rFonts w:cstheme="minorHAnsi"/>
          <w:b/>
          <w:bCs/>
          <w:kern w:val="0"/>
          <w:sz w:val="24"/>
          <w:szCs w:val="24"/>
        </w:rPr>
        <w:t xml:space="preserve">  </w:t>
      </w:r>
      <w:r>
        <w:rPr>
          <w:rFonts w:cstheme="minorHAnsi"/>
          <w:kern w:val="0"/>
          <w:sz w:val="24"/>
          <w:szCs w:val="24"/>
        </w:rPr>
        <w:t>(none)</w:t>
      </w:r>
    </w:p>
    <w:p w14:paraId="6C1509F1" w14:textId="77777777" w:rsidR="005E09B9" w:rsidRPr="00E04427" w:rsidRDefault="005E09B9" w:rsidP="00CB3531">
      <w:pPr>
        <w:autoSpaceDE w:val="0"/>
        <w:autoSpaceDN w:val="0"/>
        <w:adjustRightInd w:val="0"/>
        <w:spacing w:after="0" w:line="240" w:lineRule="auto"/>
        <w:rPr>
          <w:rFonts w:cstheme="minorHAnsi"/>
          <w:b/>
          <w:bCs/>
          <w:kern w:val="0"/>
          <w:sz w:val="24"/>
          <w:szCs w:val="24"/>
        </w:rPr>
      </w:pPr>
    </w:p>
    <w:p w14:paraId="618016D8" w14:textId="77777777" w:rsidR="00C67E0C" w:rsidRPr="00E04427" w:rsidRDefault="00C67E0C" w:rsidP="00C67E0C">
      <w:pPr>
        <w:autoSpaceDE w:val="0"/>
        <w:autoSpaceDN w:val="0"/>
        <w:adjustRightInd w:val="0"/>
        <w:spacing w:after="0" w:line="240" w:lineRule="auto"/>
        <w:rPr>
          <w:rFonts w:cstheme="minorHAnsi"/>
          <w:kern w:val="0"/>
          <w:sz w:val="24"/>
          <w:szCs w:val="24"/>
        </w:rPr>
      </w:pPr>
    </w:p>
    <w:p w14:paraId="43883059" w14:textId="77777777" w:rsidR="00353E9D" w:rsidRDefault="00353E9D" w:rsidP="00C67E0C">
      <w:pPr>
        <w:autoSpaceDE w:val="0"/>
        <w:autoSpaceDN w:val="0"/>
        <w:adjustRightInd w:val="0"/>
        <w:spacing w:after="0" w:line="240" w:lineRule="auto"/>
        <w:rPr>
          <w:rFonts w:cstheme="minorHAnsi"/>
          <w:b/>
          <w:bCs/>
          <w:kern w:val="0"/>
          <w:sz w:val="24"/>
          <w:szCs w:val="24"/>
        </w:rPr>
      </w:pPr>
    </w:p>
    <w:p w14:paraId="37A18ED5" w14:textId="77777777" w:rsidR="00353E9D" w:rsidRDefault="00353E9D" w:rsidP="00C67E0C">
      <w:pPr>
        <w:autoSpaceDE w:val="0"/>
        <w:autoSpaceDN w:val="0"/>
        <w:adjustRightInd w:val="0"/>
        <w:spacing w:after="0" w:line="240" w:lineRule="auto"/>
        <w:rPr>
          <w:rFonts w:cstheme="minorHAnsi"/>
          <w:b/>
          <w:bCs/>
          <w:kern w:val="0"/>
          <w:sz w:val="24"/>
          <w:szCs w:val="24"/>
        </w:rPr>
      </w:pPr>
    </w:p>
    <w:p w14:paraId="0129345A" w14:textId="77777777" w:rsidR="00353E9D" w:rsidRDefault="00353E9D" w:rsidP="00C67E0C">
      <w:pPr>
        <w:autoSpaceDE w:val="0"/>
        <w:autoSpaceDN w:val="0"/>
        <w:adjustRightInd w:val="0"/>
        <w:spacing w:after="0" w:line="240" w:lineRule="auto"/>
        <w:rPr>
          <w:rFonts w:cstheme="minorHAnsi"/>
          <w:b/>
          <w:bCs/>
          <w:kern w:val="0"/>
          <w:sz w:val="24"/>
          <w:szCs w:val="24"/>
        </w:rPr>
      </w:pPr>
    </w:p>
    <w:p w14:paraId="08FD76AA" w14:textId="4BF13FCB" w:rsidR="00C67E0C" w:rsidRPr="00E04427" w:rsidRDefault="00323429" w:rsidP="00C67E0C">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lastRenderedPageBreak/>
        <w:t>COMMISSIONER REPORTS:</w:t>
      </w:r>
    </w:p>
    <w:p w14:paraId="0BFEF0DA" w14:textId="0672B94B" w:rsidR="005E09B9" w:rsidRPr="00E04427" w:rsidRDefault="005E09B9" w:rsidP="00CB3531">
      <w:pPr>
        <w:autoSpaceDE w:val="0"/>
        <w:autoSpaceDN w:val="0"/>
        <w:adjustRightInd w:val="0"/>
        <w:spacing w:after="0" w:line="240" w:lineRule="auto"/>
        <w:rPr>
          <w:rFonts w:cstheme="minorHAnsi"/>
          <w:kern w:val="0"/>
          <w:sz w:val="24"/>
          <w:szCs w:val="24"/>
        </w:rPr>
      </w:pPr>
      <w:r w:rsidRPr="00E04427">
        <w:rPr>
          <w:rFonts w:cstheme="minorHAnsi"/>
          <w:kern w:val="0"/>
          <w:sz w:val="24"/>
          <w:szCs w:val="24"/>
        </w:rPr>
        <w:t xml:space="preserve"> </w:t>
      </w:r>
    </w:p>
    <w:p w14:paraId="045AAC57" w14:textId="2EF2307E" w:rsidR="00C67E0C" w:rsidRPr="00E04427" w:rsidRDefault="00C67E0C" w:rsidP="00C67E0C">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Tony Stefanelli, Accounts &amp; Finance:</w:t>
      </w:r>
    </w:p>
    <w:p w14:paraId="310830FF" w14:textId="5491D015" w:rsidR="00C67E0C" w:rsidRPr="00E04427" w:rsidRDefault="00C67E0C" w:rsidP="00C67E0C">
      <w:pPr>
        <w:pStyle w:val="ListParagraph"/>
        <w:numPr>
          <w:ilvl w:val="0"/>
          <w:numId w:val="6"/>
        </w:numPr>
        <w:autoSpaceDE w:val="0"/>
        <w:autoSpaceDN w:val="0"/>
        <w:adjustRightInd w:val="0"/>
        <w:spacing w:after="0" w:line="240" w:lineRule="auto"/>
        <w:rPr>
          <w:rFonts w:cstheme="minorHAnsi"/>
          <w:b/>
          <w:bCs/>
          <w:kern w:val="0"/>
          <w:sz w:val="24"/>
          <w:szCs w:val="24"/>
        </w:rPr>
      </w:pPr>
      <w:r w:rsidRPr="00E04427">
        <w:rPr>
          <w:rFonts w:cstheme="minorHAnsi"/>
          <w:kern w:val="0"/>
          <w:sz w:val="24"/>
          <w:szCs w:val="24"/>
        </w:rPr>
        <w:t xml:space="preserve">Congratulated the </w:t>
      </w:r>
      <w:r w:rsidR="00323429">
        <w:rPr>
          <w:rFonts w:cstheme="minorHAnsi"/>
          <w:kern w:val="0"/>
          <w:sz w:val="24"/>
          <w:szCs w:val="24"/>
        </w:rPr>
        <w:t xml:space="preserve">Saint Bede Girls Basketball team for their </w:t>
      </w:r>
      <w:proofErr w:type="gramStart"/>
      <w:r w:rsidR="00323429">
        <w:rPr>
          <w:rFonts w:cstheme="minorHAnsi"/>
          <w:kern w:val="0"/>
          <w:sz w:val="24"/>
          <w:szCs w:val="24"/>
        </w:rPr>
        <w:t>third place</w:t>
      </w:r>
      <w:proofErr w:type="gramEnd"/>
      <w:r w:rsidR="00323429">
        <w:rPr>
          <w:rFonts w:cstheme="minorHAnsi"/>
          <w:kern w:val="0"/>
          <w:sz w:val="24"/>
          <w:szCs w:val="24"/>
        </w:rPr>
        <w:t xml:space="preserve"> finish at state.</w:t>
      </w:r>
    </w:p>
    <w:p w14:paraId="7B7191F9" w14:textId="4931D1C2" w:rsidR="00C67E0C" w:rsidRPr="00E04427" w:rsidRDefault="00323429" w:rsidP="00C67E0C">
      <w:pPr>
        <w:pStyle w:val="ListParagraph"/>
        <w:numPr>
          <w:ilvl w:val="0"/>
          <w:numId w:val="6"/>
        </w:numPr>
        <w:autoSpaceDE w:val="0"/>
        <w:autoSpaceDN w:val="0"/>
        <w:adjustRightInd w:val="0"/>
        <w:spacing w:after="0" w:line="240" w:lineRule="auto"/>
        <w:rPr>
          <w:rFonts w:cstheme="minorHAnsi"/>
          <w:b/>
          <w:bCs/>
          <w:kern w:val="0"/>
          <w:sz w:val="24"/>
          <w:szCs w:val="24"/>
        </w:rPr>
      </w:pPr>
      <w:r>
        <w:rPr>
          <w:rFonts w:cstheme="minorHAnsi"/>
          <w:kern w:val="0"/>
          <w:sz w:val="24"/>
          <w:szCs w:val="24"/>
        </w:rPr>
        <w:t>Wished businessman Gary Grosenbach all the best as he retires.  Stefanelli said he would be “sorely missed.”</w:t>
      </w:r>
    </w:p>
    <w:p w14:paraId="0325B6F0" w14:textId="77777777" w:rsidR="00C67E0C" w:rsidRPr="00E04427" w:rsidRDefault="00C67E0C" w:rsidP="00C67E0C">
      <w:pPr>
        <w:pStyle w:val="ListParagraph"/>
        <w:autoSpaceDE w:val="0"/>
        <w:autoSpaceDN w:val="0"/>
        <w:adjustRightInd w:val="0"/>
        <w:spacing w:after="0" w:line="240" w:lineRule="auto"/>
        <w:ind w:left="1440"/>
        <w:rPr>
          <w:rFonts w:cstheme="minorHAnsi"/>
          <w:b/>
          <w:bCs/>
          <w:kern w:val="0"/>
          <w:sz w:val="24"/>
          <w:szCs w:val="24"/>
        </w:rPr>
      </w:pPr>
    </w:p>
    <w:p w14:paraId="48D0AA77" w14:textId="77777777" w:rsidR="00E80692" w:rsidRPr="00E80692" w:rsidRDefault="00E80692" w:rsidP="00E80692">
      <w:pPr>
        <w:autoSpaceDE w:val="0"/>
        <w:autoSpaceDN w:val="0"/>
        <w:adjustRightInd w:val="0"/>
        <w:spacing w:after="0" w:line="240" w:lineRule="auto"/>
        <w:rPr>
          <w:rFonts w:cstheme="minorHAnsi"/>
          <w:b/>
          <w:bCs/>
          <w:kern w:val="0"/>
          <w:sz w:val="24"/>
          <w:szCs w:val="24"/>
        </w:rPr>
      </w:pPr>
      <w:r w:rsidRPr="00E80692">
        <w:rPr>
          <w:rFonts w:cstheme="minorHAnsi"/>
          <w:b/>
          <w:bCs/>
          <w:kern w:val="0"/>
          <w:sz w:val="24"/>
          <w:szCs w:val="24"/>
        </w:rPr>
        <w:t>Gregory McDermott, Water, Streets and Sewers</w:t>
      </w:r>
    </w:p>
    <w:p w14:paraId="5162B867" w14:textId="3B44927C" w:rsidR="00C67E0C" w:rsidRPr="00323429" w:rsidRDefault="00323429" w:rsidP="00C67E0C">
      <w:pPr>
        <w:pStyle w:val="ListParagraph"/>
        <w:numPr>
          <w:ilvl w:val="0"/>
          <w:numId w:val="5"/>
        </w:numPr>
        <w:autoSpaceDE w:val="0"/>
        <w:autoSpaceDN w:val="0"/>
        <w:adjustRightInd w:val="0"/>
        <w:spacing w:after="0" w:line="240" w:lineRule="auto"/>
        <w:rPr>
          <w:rFonts w:cstheme="minorHAnsi"/>
          <w:b/>
          <w:bCs/>
          <w:kern w:val="0"/>
          <w:sz w:val="24"/>
          <w:szCs w:val="24"/>
        </w:rPr>
      </w:pPr>
      <w:r>
        <w:rPr>
          <w:rFonts w:cstheme="minorHAnsi"/>
          <w:kern w:val="0"/>
          <w:sz w:val="24"/>
          <w:szCs w:val="24"/>
        </w:rPr>
        <w:t>Told the council the asbestos removal at the wastewater treatment plant has been r</w:t>
      </w:r>
      <w:r w:rsidR="00E80692">
        <w:rPr>
          <w:rFonts w:cstheme="minorHAnsi"/>
          <w:kern w:val="0"/>
          <w:sz w:val="24"/>
          <w:szCs w:val="24"/>
        </w:rPr>
        <w:t>e</w:t>
      </w:r>
      <w:r>
        <w:rPr>
          <w:rFonts w:cstheme="minorHAnsi"/>
          <w:kern w:val="0"/>
          <w:sz w:val="24"/>
          <w:szCs w:val="24"/>
        </w:rPr>
        <w:t>moved.</w:t>
      </w:r>
    </w:p>
    <w:p w14:paraId="12348DA3" w14:textId="75724A75" w:rsidR="00323429" w:rsidRPr="00E04427" w:rsidRDefault="00E80692" w:rsidP="00C67E0C">
      <w:pPr>
        <w:pStyle w:val="ListParagraph"/>
        <w:numPr>
          <w:ilvl w:val="0"/>
          <w:numId w:val="5"/>
        </w:numPr>
        <w:autoSpaceDE w:val="0"/>
        <w:autoSpaceDN w:val="0"/>
        <w:adjustRightInd w:val="0"/>
        <w:spacing w:after="0" w:line="240" w:lineRule="auto"/>
        <w:rPr>
          <w:rFonts w:cstheme="minorHAnsi"/>
          <w:b/>
          <w:bCs/>
          <w:kern w:val="0"/>
          <w:sz w:val="24"/>
          <w:szCs w:val="24"/>
        </w:rPr>
      </w:pPr>
      <w:r>
        <w:rPr>
          <w:rFonts w:cstheme="minorHAnsi"/>
          <w:kern w:val="0"/>
          <w:sz w:val="24"/>
          <w:szCs w:val="24"/>
        </w:rPr>
        <w:t>Told the council of a pre-construction conference on Friday  (March 8, 2024) for the Clark Street and Hickory Avenue culvert replacements.</w:t>
      </w:r>
    </w:p>
    <w:p w14:paraId="7EC5882B" w14:textId="77777777" w:rsidR="00B60346" w:rsidRPr="00E04427" w:rsidRDefault="00B60346" w:rsidP="00CB3531">
      <w:pPr>
        <w:autoSpaceDE w:val="0"/>
        <w:autoSpaceDN w:val="0"/>
        <w:adjustRightInd w:val="0"/>
        <w:spacing w:after="0" w:line="240" w:lineRule="auto"/>
        <w:rPr>
          <w:rFonts w:cstheme="minorHAnsi"/>
          <w:b/>
          <w:bCs/>
          <w:kern w:val="0"/>
          <w:sz w:val="24"/>
          <w:szCs w:val="24"/>
        </w:rPr>
      </w:pPr>
    </w:p>
    <w:p w14:paraId="1267296E" w14:textId="0B277D78" w:rsidR="00C67E0C" w:rsidRPr="00E04427" w:rsidRDefault="00C67E0C" w:rsidP="00C67E0C">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Rich Baldridge, Parks and Public Property</w:t>
      </w:r>
    </w:p>
    <w:p w14:paraId="30D50C90" w14:textId="65226B79" w:rsidR="00C67E0C" w:rsidRPr="00E04427" w:rsidRDefault="00E80692" w:rsidP="00C67E0C">
      <w:pPr>
        <w:pStyle w:val="ListParagraph"/>
        <w:numPr>
          <w:ilvl w:val="0"/>
          <w:numId w:val="7"/>
        </w:numPr>
        <w:autoSpaceDE w:val="0"/>
        <w:autoSpaceDN w:val="0"/>
        <w:adjustRightInd w:val="0"/>
        <w:spacing w:after="0" w:line="240" w:lineRule="auto"/>
        <w:rPr>
          <w:rFonts w:cstheme="minorHAnsi"/>
          <w:kern w:val="0"/>
          <w:sz w:val="24"/>
          <w:szCs w:val="24"/>
        </w:rPr>
      </w:pPr>
      <w:r>
        <w:rPr>
          <w:rFonts w:cstheme="minorHAnsi"/>
          <w:kern w:val="0"/>
          <w:sz w:val="24"/>
          <w:szCs w:val="24"/>
        </w:rPr>
        <w:t>Read a letter from Oglesby school thanking the Parks and Recs department for allowing the students to bowl at Dickinson House.</w:t>
      </w:r>
    </w:p>
    <w:p w14:paraId="4D8E50B3" w14:textId="237D4D75" w:rsidR="005812BC" w:rsidRPr="00E04427" w:rsidRDefault="005812BC" w:rsidP="008F0FA0">
      <w:pPr>
        <w:autoSpaceDE w:val="0"/>
        <w:autoSpaceDN w:val="0"/>
        <w:adjustRightInd w:val="0"/>
        <w:spacing w:after="0" w:line="240" w:lineRule="auto"/>
        <w:rPr>
          <w:rFonts w:cstheme="minorHAnsi"/>
          <w:kern w:val="0"/>
          <w:sz w:val="24"/>
          <w:szCs w:val="24"/>
        </w:rPr>
      </w:pPr>
    </w:p>
    <w:p w14:paraId="4812A5DA" w14:textId="5B16291F" w:rsidR="00E86E9E" w:rsidRPr="00E04427" w:rsidRDefault="00E86E9E" w:rsidP="008F0FA0">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Mayor’s Report:</w:t>
      </w:r>
    </w:p>
    <w:p w14:paraId="0341307B" w14:textId="5FFB0C1E" w:rsidR="00E86E9E" w:rsidRPr="00E04427" w:rsidRDefault="00E80692" w:rsidP="00E86E9E">
      <w:pPr>
        <w:pStyle w:val="ListParagraph"/>
        <w:numPr>
          <w:ilvl w:val="0"/>
          <w:numId w:val="8"/>
        </w:numPr>
        <w:autoSpaceDE w:val="0"/>
        <w:autoSpaceDN w:val="0"/>
        <w:adjustRightInd w:val="0"/>
        <w:spacing w:after="0" w:line="240" w:lineRule="auto"/>
        <w:rPr>
          <w:rFonts w:cstheme="minorHAnsi"/>
          <w:kern w:val="0"/>
          <w:sz w:val="24"/>
          <w:szCs w:val="24"/>
        </w:rPr>
      </w:pPr>
      <w:r>
        <w:rPr>
          <w:rFonts w:cstheme="minorHAnsi"/>
          <w:kern w:val="0"/>
          <w:sz w:val="24"/>
          <w:szCs w:val="24"/>
        </w:rPr>
        <w:t>Announced the $1,000 IMEA Scholarship contest for high school seniors.</w:t>
      </w:r>
    </w:p>
    <w:p w14:paraId="3159496B" w14:textId="5D658013" w:rsidR="00E86E9E" w:rsidRPr="00E04427" w:rsidRDefault="00E80692" w:rsidP="00E86E9E">
      <w:pPr>
        <w:pStyle w:val="ListParagraph"/>
        <w:numPr>
          <w:ilvl w:val="0"/>
          <w:numId w:val="8"/>
        </w:numPr>
        <w:autoSpaceDE w:val="0"/>
        <w:autoSpaceDN w:val="0"/>
        <w:adjustRightInd w:val="0"/>
        <w:spacing w:after="0" w:line="240" w:lineRule="auto"/>
        <w:rPr>
          <w:rFonts w:cstheme="minorHAnsi"/>
          <w:kern w:val="0"/>
          <w:sz w:val="24"/>
          <w:szCs w:val="24"/>
        </w:rPr>
      </w:pPr>
      <w:r>
        <w:rPr>
          <w:rFonts w:cstheme="minorHAnsi"/>
          <w:kern w:val="0"/>
          <w:sz w:val="24"/>
          <w:szCs w:val="24"/>
        </w:rPr>
        <w:t>Mentioned the volunteer opportunities on the back of this month’s newsletter</w:t>
      </w:r>
    </w:p>
    <w:p w14:paraId="6339552A" w14:textId="10B3C9F8" w:rsidR="00E86E9E" w:rsidRDefault="00E80692" w:rsidP="00E86E9E">
      <w:pPr>
        <w:pStyle w:val="ListParagraph"/>
        <w:numPr>
          <w:ilvl w:val="0"/>
          <w:numId w:val="8"/>
        </w:numPr>
        <w:autoSpaceDE w:val="0"/>
        <w:autoSpaceDN w:val="0"/>
        <w:adjustRightInd w:val="0"/>
        <w:spacing w:after="0" w:line="240" w:lineRule="auto"/>
        <w:rPr>
          <w:rFonts w:cstheme="minorHAnsi"/>
          <w:kern w:val="0"/>
          <w:sz w:val="24"/>
          <w:szCs w:val="24"/>
        </w:rPr>
      </w:pPr>
      <w:r>
        <w:rPr>
          <w:rFonts w:cstheme="minorHAnsi"/>
          <w:kern w:val="0"/>
          <w:sz w:val="24"/>
          <w:szCs w:val="24"/>
        </w:rPr>
        <w:t>Talked about CASA and the need for volunteers.</w:t>
      </w:r>
    </w:p>
    <w:p w14:paraId="35E04714" w14:textId="5AB25F20" w:rsidR="00E80692" w:rsidRDefault="00E80692" w:rsidP="00E86E9E">
      <w:pPr>
        <w:pStyle w:val="ListParagraph"/>
        <w:numPr>
          <w:ilvl w:val="0"/>
          <w:numId w:val="8"/>
        </w:numPr>
        <w:autoSpaceDE w:val="0"/>
        <w:autoSpaceDN w:val="0"/>
        <w:adjustRightInd w:val="0"/>
        <w:spacing w:after="0" w:line="240" w:lineRule="auto"/>
        <w:rPr>
          <w:rFonts w:cstheme="minorHAnsi"/>
          <w:kern w:val="0"/>
          <w:sz w:val="24"/>
          <w:szCs w:val="24"/>
        </w:rPr>
      </w:pPr>
      <w:r>
        <w:rPr>
          <w:rFonts w:cstheme="minorHAnsi"/>
          <w:kern w:val="0"/>
          <w:sz w:val="24"/>
          <w:szCs w:val="24"/>
        </w:rPr>
        <w:t>Announced that the city would have a banner program this year.</w:t>
      </w:r>
    </w:p>
    <w:p w14:paraId="55C23413" w14:textId="7CFFA2FA" w:rsidR="00E80692" w:rsidRDefault="00E80692" w:rsidP="00E86E9E">
      <w:pPr>
        <w:pStyle w:val="ListParagraph"/>
        <w:numPr>
          <w:ilvl w:val="0"/>
          <w:numId w:val="8"/>
        </w:numPr>
        <w:autoSpaceDE w:val="0"/>
        <w:autoSpaceDN w:val="0"/>
        <w:adjustRightInd w:val="0"/>
        <w:spacing w:after="0" w:line="240" w:lineRule="auto"/>
        <w:rPr>
          <w:rFonts w:cstheme="minorHAnsi"/>
          <w:kern w:val="0"/>
          <w:sz w:val="24"/>
          <w:szCs w:val="24"/>
        </w:rPr>
      </w:pPr>
      <w:r>
        <w:rPr>
          <w:rFonts w:cstheme="minorHAnsi"/>
          <w:kern w:val="0"/>
          <w:sz w:val="24"/>
          <w:szCs w:val="24"/>
        </w:rPr>
        <w:t>Talked about two upcoming events hosted by the city: Bark in the Park and a laser light dance party featuring the music of Taylor Swift.</w:t>
      </w:r>
    </w:p>
    <w:p w14:paraId="340D2B01" w14:textId="079AA6DF" w:rsidR="00E80692" w:rsidRPr="00E04427" w:rsidRDefault="00E80692" w:rsidP="00E86E9E">
      <w:pPr>
        <w:pStyle w:val="ListParagraph"/>
        <w:numPr>
          <w:ilvl w:val="0"/>
          <w:numId w:val="8"/>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Thanks </w:t>
      </w:r>
      <w:r w:rsidR="00353E9D">
        <w:rPr>
          <w:rFonts w:cstheme="minorHAnsi"/>
          <w:kern w:val="0"/>
          <w:sz w:val="24"/>
          <w:szCs w:val="24"/>
        </w:rPr>
        <w:t xml:space="preserve">Congresswoman </w:t>
      </w:r>
      <w:r>
        <w:rPr>
          <w:rFonts w:cstheme="minorHAnsi"/>
          <w:kern w:val="0"/>
          <w:sz w:val="24"/>
          <w:szCs w:val="24"/>
        </w:rPr>
        <w:t>Lauren Underwood and State Rep. Lance Yednock for their attendance at a meeting earlier in the day to discuss the city’s funding needs for a new waste water treatment plant.  Curran said he “was very hopeful.”</w:t>
      </w:r>
    </w:p>
    <w:p w14:paraId="27FF3214" w14:textId="77777777" w:rsidR="00E80692" w:rsidRDefault="00E80692" w:rsidP="00E80692">
      <w:pPr>
        <w:widowControl w:val="0"/>
        <w:overflowPunct w:val="0"/>
        <w:autoSpaceDE w:val="0"/>
        <w:autoSpaceDN w:val="0"/>
        <w:adjustRightInd w:val="0"/>
        <w:spacing w:after="240" w:line="240" w:lineRule="auto"/>
        <w:rPr>
          <w:rFonts w:cstheme="minorHAnsi"/>
          <w:b/>
          <w:bCs/>
          <w:kern w:val="0"/>
          <w:sz w:val="24"/>
          <w:szCs w:val="24"/>
        </w:rPr>
      </w:pPr>
    </w:p>
    <w:p w14:paraId="2562A2EC" w14:textId="78D895FE" w:rsidR="00E86E9E" w:rsidRPr="00E80692" w:rsidRDefault="00E86E9E" w:rsidP="00E80692">
      <w:pPr>
        <w:widowControl w:val="0"/>
        <w:overflowPunct w:val="0"/>
        <w:autoSpaceDE w:val="0"/>
        <w:autoSpaceDN w:val="0"/>
        <w:adjustRightInd w:val="0"/>
        <w:spacing w:after="240" w:line="240" w:lineRule="auto"/>
        <w:rPr>
          <w:i/>
          <w:iCs/>
          <w:sz w:val="24"/>
          <w:szCs w:val="24"/>
        </w:rPr>
      </w:pPr>
      <w:r w:rsidRPr="00E80692">
        <w:rPr>
          <w:rFonts w:cstheme="minorHAnsi"/>
          <w:b/>
          <w:bCs/>
          <w:kern w:val="0"/>
          <w:sz w:val="24"/>
          <w:szCs w:val="24"/>
        </w:rPr>
        <w:t>A MOTION WAS MADE BY</w:t>
      </w:r>
      <w:r w:rsidRPr="00E80692">
        <w:rPr>
          <w:rFonts w:cstheme="minorHAnsi"/>
          <w:kern w:val="0"/>
          <w:sz w:val="24"/>
          <w:szCs w:val="24"/>
        </w:rPr>
        <w:t xml:space="preserve"> </w:t>
      </w:r>
      <w:r w:rsidR="00E80692" w:rsidRPr="00E80692">
        <w:rPr>
          <w:rFonts w:cstheme="minorHAnsi"/>
          <w:kern w:val="0"/>
          <w:sz w:val="24"/>
          <w:szCs w:val="24"/>
        </w:rPr>
        <w:t>McDermott</w:t>
      </w:r>
      <w:r w:rsidRPr="00E80692">
        <w:rPr>
          <w:rFonts w:cstheme="minorHAnsi"/>
          <w:kern w:val="0"/>
          <w:sz w:val="24"/>
          <w:szCs w:val="24"/>
        </w:rPr>
        <w:t xml:space="preserve">, </w:t>
      </w:r>
      <w:r w:rsidRPr="00E80692">
        <w:rPr>
          <w:rFonts w:cstheme="minorHAnsi"/>
          <w:b/>
          <w:bCs/>
          <w:kern w:val="0"/>
          <w:sz w:val="24"/>
          <w:szCs w:val="24"/>
        </w:rPr>
        <w:t>SECONDED BY</w:t>
      </w:r>
      <w:r w:rsidRPr="00E80692">
        <w:rPr>
          <w:rFonts w:cstheme="minorHAnsi"/>
          <w:kern w:val="0"/>
          <w:sz w:val="24"/>
          <w:szCs w:val="24"/>
        </w:rPr>
        <w:t xml:space="preserve"> </w:t>
      </w:r>
      <w:r w:rsidR="00E80692" w:rsidRPr="00E80692">
        <w:rPr>
          <w:rFonts w:cstheme="minorHAnsi"/>
          <w:kern w:val="0"/>
          <w:sz w:val="24"/>
          <w:szCs w:val="24"/>
        </w:rPr>
        <w:t>Baldridge</w:t>
      </w:r>
      <w:r w:rsidRPr="00E80692">
        <w:rPr>
          <w:rFonts w:cstheme="minorHAnsi"/>
          <w:kern w:val="0"/>
          <w:sz w:val="24"/>
          <w:szCs w:val="24"/>
        </w:rPr>
        <w:t xml:space="preserve"> to enter into executive session at </w:t>
      </w:r>
      <w:r w:rsidR="00E80692" w:rsidRPr="00E80692">
        <w:rPr>
          <w:rFonts w:cstheme="minorHAnsi"/>
          <w:kern w:val="0"/>
          <w:sz w:val="24"/>
          <w:szCs w:val="24"/>
        </w:rPr>
        <w:t>7:47</w:t>
      </w:r>
      <w:r w:rsidRPr="00E80692">
        <w:rPr>
          <w:rFonts w:cstheme="minorHAnsi"/>
          <w:kern w:val="0"/>
          <w:sz w:val="24"/>
          <w:szCs w:val="24"/>
        </w:rPr>
        <w:t xml:space="preserve"> pm to discuss </w:t>
      </w:r>
      <w:r w:rsidR="00E80692" w:rsidRPr="00E80692">
        <w:rPr>
          <w:i/>
          <w:iCs/>
          <w:sz w:val="24"/>
          <w:szCs w:val="24"/>
        </w:rPr>
        <w:t>“the appointment, employment, compensation, discipline, performance, or dismissal of specific employees … “ 5 ILCS 120/2(c)(1</w:t>
      </w:r>
      <w:r w:rsidR="00E80692" w:rsidRPr="00E80692">
        <w:rPr>
          <w:sz w:val="24"/>
          <w:szCs w:val="24"/>
        </w:rPr>
        <w:t>).   And “</w:t>
      </w:r>
      <w:r w:rsidR="00E80692" w:rsidRPr="00E80692">
        <w:rPr>
          <w:i/>
          <w:iCs/>
          <w:sz w:val="24"/>
          <w:szCs w:val="24"/>
        </w:rPr>
        <w:t xml:space="preserve">litigation, when an action against, affecting or on behalf of the particular public body has been filed and is pending before a court or administrative tribunal, or when the public body finds that an action is probable or imminent </w:t>
      </w:r>
      <w:r w:rsidR="00E80692" w:rsidRPr="00E80692">
        <w:rPr>
          <w:i/>
          <w:iCs/>
          <w:sz w:val="24"/>
          <w:szCs w:val="24"/>
        </w:rPr>
        <w:lastRenderedPageBreak/>
        <w:t xml:space="preserve">… “ 5 ILCS 120/2(c)(11).   </w:t>
      </w:r>
      <w:r w:rsidRPr="00E80692">
        <w:rPr>
          <w:rFonts w:cstheme="minorHAnsi"/>
          <w:b/>
          <w:bCs/>
          <w:kern w:val="0"/>
          <w:sz w:val="24"/>
          <w:szCs w:val="24"/>
        </w:rPr>
        <w:t xml:space="preserve">AYES:  </w:t>
      </w:r>
      <w:r w:rsidRPr="00E80692">
        <w:rPr>
          <w:rFonts w:cstheme="minorHAnsi"/>
          <w:kern w:val="0"/>
          <w:sz w:val="24"/>
          <w:szCs w:val="24"/>
        </w:rPr>
        <w:t xml:space="preserve">Baldridge, McDermott, Stefanelli, Curran. </w:t>
      </w:r>
      <w:r w:rsidRPr="00E80692">
        <w:rPr>
          <w:rFonts w:cstheme="minorHAnsi"/>
          <w:b/>
          <w:bCs/>
          <w:kern w:val="0"/>
          <w:sz w:val="24"/>
          <w:szCs w:val="24"/>
        </w:rPr>
        <w:t>NAYS:</w:t>
      </w:r>
      <w:r w:rsidRPr="00E80692">
        <w:rPr>
          <w:rFonts w:cstheme="minorHAnsi"/>
          <w:kern w:val="0"/>
          <w:sz w:val="24"/>
          <w:szCs w:val="24"/>
        </w:rPr>
        <w:t xml:space="preserve"> None.  </w:t>
      </w:r>
      <w:r w:rsidRPr="00E80692">
        <w:rPr>
          <w:rFonts w:cstheme="minorHAnsi"/>
          <w:b/>
          <w:bCs/>
          <w:kern w:val="0"/>
          <w:sz w:val="24"/>
          <w:szCs w:val="24"/>
        </w:rPr>
        <w:t>MOTION CARRIED.</w:t>
      </w:r>
    </w:p>
    <w:p w14:paraId="461EE01B" w14:textId="77777777" w:rsidR="00163625" w:rsidRDefault="00163625" w:rsidP="00E86E9E">
      <w:pPr>
        <w:autoSpaceDE w:val="0"/>
        <w:autoSpaceDN w:val="0"/>
        <w:adjustRightInd w:val="0"/>
        <w:spacing w:after="0" w:line="240" w:lineRule="auto"/>
        <w:rPr>
          <w:rFonts w:cstheme="minorHAnsi"/>
          <w:kern w:val="0"/>
          <w:sz w:val="24"/>
          <w:szCs w:val="24"/>
        </w:rPr>
      </w:pPr>
      <w:r w:rsidRPr="00163625">
        <w:rPr>
          <w:rFonts w:cstheme="minorHAnsi"/>
          <w:kern w:val="0"/>
          <w:sz w:val="24"/>
          <w:szCs w:val="24"/>
        </w:rPr>
        <w:t xml:space="preserve">The Oglesby City Council </w:t>
      </w:r>
      <w:r w:rsidR="00E86E9E" w:rsidRPr="00163625">
        <w:rPr>
          <w:rFonts w:cstheme="minorHAnsi"/>
          <w:kern w:val="0"/>
          <w:sz w:val="24"/>
          <w:szCs w:val="24"/>
        </w:rPr>
        <w:t>resume</w:t>
      </w:r>
      <w:r>
        <w:rPr>
          <w:rFonts w:cstheme="minorHAnsi"/>
          <w:kern w:val="0"/>
          <w:sz w:val="24"/>
          <w:szCs w:val="24"/>
        </w:rPr>
        <w:t>s</w:t>
      </w:r>
      <w:r w:rsidR="00E86E9E" w:rsidRPr="00163625">
        <w:rPr>
          <w:rFonts w:cstheme="minorHAnsi"/>
          <w:kern w:val="0"/>
          <w:sz w:val="24"/>
          <w:szCs w:val="24"/>
        </w:rPr>
        <w:t xml:space="preserve"> the regular city council meeting</w:t>
      </w:r>
      <w:r w:rsidR="00E80692" w:rsidRPr="00163625">
        <w:rPr>
          <w:rFonts w:cstheme="minorHAnsi"/>
          <w:kern w:val="0"/>
          <w:sz w:val="24"/>
          <w:szCs w:val="24"/>
        </w:rPr>
        <w:t xml:space="preserve"> at 8:16 pm</w:t>
      </w:r>
    </w:p>
    <w:p w14:paraId="359C4E68" w14:textId="77777777" w:rsidR="00163625" w:rsidRDefault="00163625" w:rsidP="00E86E9E">
      <w:pPr>
        <w:autoSpaceDE w:val="0"/>
        <w:autoSpaceDN w:val="0"/>
        <w:adjustRightInd w:val="0"/>
        <w:spacing w:after="0" w:line="240" w:lineRule="auto"/>
        <w:rPr>
          <w:rFonts w:cstheme="minorHAnsi"/>
          <w:kern w:val="0"/>
          <w:sz w:val="24"/>
          <w:szCs w:val="24"/>
        </w:rPr>
      </w:pPr>
    </w:p>
    <w:p w14:paraId="0A25ADF6" w14:textId="457E4E7D" w:rsidR="00E86E9E" w:rsidRPr="00E04427" w:rsidRDefault="00163625" w:rsidP="00E86E9E">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PRESENT: </w:t>
      </w:r>
      <w:r w:rsidR="00E86E9E" w:rsidRPr="00E04427">
        <w:rPr>
          <w:rFonts w:cstheme="minorHAnsi"/>
          <w:kern w:val="0"/>
          <w:sz w:val="24"/>
          <w:szCs w:val="24"/>
        </w:rPr>
        <w:t>Baldridge, Eutis, McDermott, Stefanelli, Curran</w:t>
      </w:r>
      <w:r>
        <w:rPr>
          <w:rFonts w:cstheme="minorHAnsi"/>
          <w:kern w:val="0"/>
          <w:sz w:val="24"/>
          <w:szCs w:val="24"/>
        </w:rPr>
        <w:t>, Barry and Clinard.</w:t>
      </w:r>
    </w:p>
    <w:p w14:paraId="2FC97AC1" w14:textId="77777777" w:rsidR="00E86E9E" w:rsidRPr="00E04427" w:rsidRDefault="00E86E9E" w:rsidP="00E86E9E">
      <w:pPr>
        <w:autoSpaceDE w:val="0"/>
        <w:autoSpaceDN w:val="0"/>
        <w:adjustRightInd w:val="0"/>
        <w:spacing w:after="0" w:line="240" w:lineRule="auto"/>
        <w:rPr>
          <w:rFonts w:cstheme="minorHAnsi"/>
          <w:b/>
          <w:bCs/>
          <w:kern w:val="0"/>
          <w:sz w:val="24"/>
          <w:szCs w:val="24"/>
        </w:rPr>
      </w:pPr>
    </w:p>
    <w:p w14:paraId="4850E51A" w14:textId="35274EDC" w:rsidR="001F6B90" w:rsidRPr="00E04427" w:rsidRDefault="00E86E9E" w:rsidP="001F6B90">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 xml:space="preserve">A MOTION WAS MADE BY </w:t>
      </w:r>
      <w:r w:rsidR="00163625">
        <w:rPr>
          <w:rFonts w:cstheme="minorHAnsi"/>
          <w:kern w:val="0"/>
          <w:sz w:val="24"/>
          <w:szCs w:val="24"/>
        </w:rPr>
        <w:t>Stefanelli</w:t>
      </w:r>
      <w:r w:rsidRPr="00E04427">
        <w:rPr>
          <w:rFonts w:cstheme="minorHAnsi"/>
          <w:kern w:val="0"/>
          <w:sz w:val="24"/>
          <w:szCs w:val="24"/>
        </w:rPr>
        <w:t>,</w:t>
      </w:r>
      <w:r w:rsidRPr="00E04427">
        <w:rPr>
          <w:rFonts w:cstheme="minorHAnsi"/>
          <w:b/>
          <w:bCs/>
          <w:kern w:val="0"/>
          <w:sz w:val="24"/>
          <w:szCs w:val="24"/>
        </w:rPr>
        <w:t xml:space="preserve"> SECONDED BY </w:t>
      </w:r>
      <w:r w:rsidR="00163625">
        <w:rPr>
          <w:rFonts w:cstheme="minorHAnsi"/>
          <w:kern w:val="0"/>
          <w:sz w:val="24"/>
          <w:szCs w:val="24"/>
        </w:rPr>
        <w:t>McDermott</w:t>
      </w:r>
      <w:r w:rsidRPr="00E04427">
        <w:rPr>
          <w:rFonts w:cstheme="minorHAnsi"/>
          <w:kern w:val="0"/>
          <w:sz w:val="24"/>
          <w:szCs w:val="24"/>
        </w:rPr>
        <w:t xml:space="preserve">, to approve the buyback of vacation time from </w:t>
      </w:r>
      <w:r w:rsidR="00163625">
        <w:rPr>
          <w:rFonts w:cstheme="minorHAnsi"/>
          <w:kern w:val="0"/>
          <w:sz w:val="24"/>
          <w:szCs w:val="24"/>
        </w:rPr>
        <w:t xml:space="preserve">Ambulance Director Cathie Edens.  Edens has not been able to use all of her vacation time due to staff shortages. </w:t>
      </w:r>
      <w:r w:rsidR="001F6B90" w:rsidRPr="00E04427">
        <w:rPr>
          <w:rFonts w:cstheme="minorHAnsi"/>
          <w:b/>
          <w:bCs/>
          <w:kern w:val="0"/>
          <w:sz w:val="24"/>
          <w:szCs w:val="24"/>
        </w:rPr>
        <w:t xml:space="preserve">AYES:  </w:t>
      </w:r>
      <w:r w:rsidR="001F6B90" w:rsidRPr="00E04427">
        <w:rPr>
          <w:rFonts w:cstheme="minorHAnsi"/>
          <w:kern w:val="0"/>
          <w:sz w:val="24"/>
          <w:szCs w:val="24"/>
        </w:rPr>
        <w:t xml:space="preserve">Baldridge, McDermott, Stefanelli, Curran. </w:t>
      </w:r>
      <w:r w:rsidR="001F6B90" w:rsidRPr="00E04427">
        <w:rPr>
          <w:rFonts w:cstheme="minorHAnsi"/>
          <w:b/>
          <w:bCs/>
          <w:kern w:val="0"/>
          <w:sz w:val="24"/>
          <w:szCs w:val="24"/>
        </w:rPr>
        <w:t>NAYS:</w:t>
      </w:r>
      <w:r w:rsidR="001F6B90" w:rsidRPr="00E04427">
        <w:rPr>
          <w:rFonts w:cstheme="minorHAnsi"/>
          <w:kern w:val="0"/>
          <w:sz w:val="24"/>
          <w:szCs w:val="24"/>
        </w:rPr>
        <w:t xml:space="preserve"> None.  </w:t>
      </w:r>
      <w:r w:rsidR="001F6B90" w:rsidRPr="00E04427">
        <w:rPr>
          <w:rFonts w:cstheme="minorHAnsi"/>
          <w:b/>
          <w:bCs/>
          <w:kern w:val="0"/>
          <w:sz w:val="24"/>
          <w:szCs w:val="24"/>
        </w:rPr>
        <w:t>MOTION CARRIED.</w:t>
      </w:r>
    </w:p>
    <w:p w14:paraId="5355460F" w14:textId="77777777" w:rsidR="001F6B90" w:rsidRPr="00E04427" w:rsidRDefault="001F6B90" w:rsidP="001F6B90">
      <w:pPr>
        <w:autoSpaceDE w:val="0"/>
        <w:autoSpaceDN w:val="0"/>
        <w:adjustRightInd w:val="0"/>
        <w:spacing w:after="0" w:line="240" w:lineRule="auto"/>
        <w:rPr>
          <w:rFonts w:cstheme="minorHAnsi"/>
          <w:b/>
          <w:bCs/>
          <w:kern w:val="0"/>
          <w:sz w:val="24"/>
          <w:szCs w:val="24"/>
        </w:rPr>
      </w:pPr>
    </w:p>
    <w:p w14:paraId="4978F8BA" w14:textId="36C93DBC" w:rsidR="001F6B90" w:rsidRPr="00E04427" w:rsidRDefault="001F6B90" w:rsidP="001F6B90">
      <w:pPr>
        <w:autoSpaceDE w:val="0"/>
        <w:autoSpaceDN w:val="0"/>
        <w:adjustRightInd w:val="0"/>
        <w:spacing w:after="0" w:line="240" w:lineRule="auto"/>
        <w:rPr>
          <w:rFonts w:cstheme="minorHAnsi"/>
          <w:b/>
          <w:bCs/>
          <w:kern w:val="0"/>
          <w:sz w:val="24"/>
          <w:szCs w:val="24"/>
        </w:rPr>
      </w:pPr>
      <w:r w:rsidRPr="00E04427">
        <w:rPr>
          <w:rFonts w:cstheme="minorHAnsi"/>
          <w:b/>
          <w:bCs/>
          <w:kern w:val="0"/>
          <w:sz w:val="24"/>
          <w:szCs w:val="24"/>
        </w:rPr>
        <w:t>A MOTION WAS MADE BY</w:t>
      </w:r>
      <w:r w:rsidRPr="00E04427">
        <w:rPr>
          <w:rFonts w:cstheme="minorHAnsi"/>
          <w:kern w:val="0"/>
          <w:sz w:val="24"/>
          <w:szCs w:val="24"/>
        </w:rPr>
        <w:t xml:space="preserve"> McDermott, </w:t>
      </w:r>
      <w:r w:rsidRPr="00E04427">
        <w:rPr>
          <w:rFonts w:cstheme="minorHAnsi"/>
          <w:b/>
          <w:bCs/>
          <w:kern w:val="0"/>
          <w:sz w:val="24"/>
          <w:szCs w:val="24"/>
        </w:rPr>
        <w:t xml:space="preserve">SECONDED BY </w:t>
      </w:r>
      <w:r w:rsidRPr="00E04427">
        <w:rPr>
          <w:rFonts w:cstheme="minorHAnsi"/>
          <w:kern w:val="0"/>
          <w:sz w:val="24"/>
          <w:szCs w:val="24"/>
        </w:rPr>
        <w:t>Stefanelli to adjourn at 8:1</w:t>
      </w:r>
      <w:r w:rsidR="00163625">
        <w:rPr>
          <w:rFonts w:cstheme="minorHAnsi"/>
          <w:kern w:val="0"/>
          <w:sz w:val="24"/>
          <w:szCs w:val="24"/>
        </w:rPr>
        <w:t>7</w:t>
      </w:r>
      <w:r w:rsidRPr="00E04427">
        <w:rPr>
          <w:rFonts w:cstheme="minorHAnsi"/>
          <w:kern w:val="0"/>
          <w:sz w:val="24"/>
          <w:szCs w:val="24"/>
        </w:rPr>
        <w:t xml:space="preserve"> p.m.  </w:t>
      </w:r>
      <w:r w:rsidRPr="00E04427">
        <w:rPr>
          <w:rFonts w:cstheme="minorHAnsi"/>
          <w:b/>
          <w:bCs/>
          <w:kern w:val="0"/>
          <w:sz w:val="24"/>
          <w:szCs w:val="24"/>
        </w:rPr>
        <w:t>MEETING ADJOURNED.</w:t>
      </w:r>
    </w:p>
    <w:p w14:paraId="6271F694" w14:textId="77777777" w:rsidR="001F6B90" w:rsidRPr="00E04427" w:rsidRDefault="001F6B90" w:rsidP="001F6B90">
      <w:pPr>
        <w:autoSpaceDE w:val="0"/>
        <w:autoSpaceDN w:val="0"/>
        <w:adjustRightInd w:val="0"/>
        <w:spacing w:after="0" w:line="240" w:lineRule="auto"/>
        <w:rPr>
          <w:rFonts w:cstheme="minorHAnsi"/>
          <w:b/>
          <w:bCs/>
          <w:kern w:val="0"/>
          <w:sz w:val="24"/>
          <w:szCs w:val="24"/>
        </w:rPr>
      </w:pPr>
    </w:p>
    <w:p w14:paraId="01D75B8E" w14:textId="2F91178C" w:rsidR="001F6B90" w:rsidRPr="00E04427" w:rsidRDefault="001F6B90" w:rsidP="00E86E9E">
      <w:pPr>
        <w:autoSpaceDE w:val="0"/>
        <w:autoSpaceDN w:val="0"/>
        <w:adjustRightInd w:val="0"/>
        <w:spacing w:after="0" w:line="240" w:lineRule="auto"/>
        <w:rPr>
          <w:rFonts w:cstheme="minorHAnsi"/>
          <w:kern w:val="0"/>
          <w:sz w:val="24"/>
          <w:szCs w:val="24"/>
        </w:rPr>
      </w:pPr>
      <w:r w:rsidRPr="00E04427">
        <w:rPr>
          <w:rFonts w:cstheme="minorHAnsi"/>
          <w:kern w:val="0"/>
          <w:sz w:val="24"/>
          <w:szCs w:val="24"/>
        </w:rPr>
        <w:t>Respectfully submitted</w:t>
      </w:r>
      <w:r w:rsidR="00E04427">
        <w:rPr>
          <w:rFonts w:cstheme="minorHAnsi"/>
          <w:kern w:val="0"/>
          <w:sz w:val="24"/>
          <w:szCs w:val="24"/>
        </w:rPr>
        <w:t>,</w:t>
      </w:r>
      <w:r w:rsidR="00E04427">
        <w:rPr>
          <w:rFonts w:cstheme="minorHAnsi"/>
          <w:kern w:val="0"/>
          <w:sz w:val="24"/>
          <w:szCs w:val="24"/>
        </w:rPr>
        <w:br/>
      </w:r>
      <w:r w:rsidR="00E04427">
        <w:rPr>
          <w:rFonts w:cstheme="minorHAnsi"/>
          <w:kern w:val="0"/>
          <w:sz w:val="24"/>
          <w:szCs w:val="24"/>
        </w:rPr>
        <w:br/>
      </w:r>
      <w:r w:rsidR="00E04427">
        <w:rPr>
          <w:rFonts w:cstheme="minorHAnsi"/>
          <w:kern w:val="0"/>
          <w:sz w:val="24"/>
          <w:szCs w:val="24"/>
        </w:rPr>
        <w:br/>
      </w:r>
    </w:p>
    <w:p w14:paraId="569B7D3C" w14:textId="5EE98E33" w:rsidR="001F6B90" w:rsidRPr="00E04427" w:rsidRDefault="001F6B90" w:rsidP="00E86E9E">
      <w:pPr>
        <w:autoSpaceDE w:val="0"/>
        <w:autoSpaceDN w:val="0"/>
        <w:adjustRightInd w:val="0"/>
        <w:spacing w:after="0" w:line="240" w:lineRule="auto"/>
        <w:rPr>
          <w:rFonts w:cstheme="minorHAnsi"/>
          <w:kern w:val="0"/>
          <w:sz w:val="24"/>
          <w:szCs w:val="24"/>
        </w:rPr>
      </w:pPr>
      <w:r w:rsidRPr="00E04427">
        <w:rPr>
          <w:rFonts w:cstheme="minorHAnsi"/>
          <w:kern w:val="0"/>
          <w:sz w:val="24"/>
          <w:szCs w:val="24"/>
        </w:rPr>
        <w:t>___________________________</w:t>
      </w:r>
      <w:r w:rsidRPr="00E04427">
        <w:rPr>
          <w:rFonts w:cstheme="minorHAnsi"/>
          <w:kern w:val="0"/>
          <w:sz w:val="24"/>
          <w:szCs w:val="24"/>
        </w:rPr>
        <w:br/>
        <w:t>Becky Clinard, City Clerk</w:t>
      </w:r>
    </w:p>
    <w:p w14:paraId="79FA15DD" w14:textId="77777777" w:rsidR="00E86E9E" w:rsidRPr="00E86E9E" w:rsidRDefault="00E86E9E" w:rsidP="00E86E9E">
      <w:pPr>
        <w:autoSpaceDE w:val="0"/>
        <w:autoSpaceDN w:val="0"/>
        <w:adjustRightInd w:val="0"/>
        <w:spacing w:after="0" w:line="240" w:lineRule="auto"/>
        <w:rPr>
          <w:rFonts w:cstheme="minorHAnsi"/>
          <w:kern w:val="0"/>
        </w:rPr>
      </w:pPr>
    </w:p>
    <w:p w14:paraId="2294F2C1" w14:textId="77777777" w:rsidR="00E86E9E" w:rsidRDefault="00E86E9E" w:rsidP="00E86E9E">
      <w:pPr>
        <w:autoSpaceDE w:val="0"/>
        <w:autoSpaceDN w:val="0"/>
        <w:adjustRightInd w:val="0"/>
        <w:spacing w:after="0" w:line="240" w:lineRule="auto"/>
        <w:rPr>
          <w:rFonts w:cstheme="minorHAnsi"/>
          <w:b/>
          <w:bCs/>
          <w:kern w:val="0"/>
        </w:rPr>
      </w:pPr>
    </w:p>
    <w:p w14:paraId="55CDF11E" w14:textId="77777777" w:rsidR="00E86E9E" w:rsidRDefault="00E86E9E" w:rsidP="00E86E9E">
      <w:pPr>
        <w:autoSpaceDE w:val="0"/>
        <w:autoSpaceDN w:val="0"/>
        <w:adjustRightInd w:val="0"/>
        <w:spacing w:after="0" w:line="240" w:lineRule="auto"/>
        <w:rPr>
          <w:rFonts w:cstheme="minorHAnsi"/>
          <w:b/>
          <w:bCs/>
          <w:kern w:val="0"/>
        </w:rPr>
      </w:pPr>
    </w:p>
    <w:p w14:paraId="54110E5A" w14:textId="77777777" w:rsidR="00E86E9E" w:rsidRDefault="00E86E9E" w:rsidP="00E86E9E">
      <w:pPr>
        <w:autoSpaceDE w:val="0"/>
        <w:autoSpaceDN w:val="0"/>
        <w:adjustRightInd w:val="0"/>
        <w:spacing w:after="0" w:line="240" w:lineRule="auto"/>
        <w:rPr>
          <w:rFonts w:cstheme="minorHAnsi"/>
          <w:b/>
          <w:bCs/>
          <w:kern w:val="0"/>
        </w:rPr>
      </w:pPr>
    </w:p>
    <w:p w14:paraId="39B20540" w14:textId="2D606BA3" w:rsidR="00E86E9E" w:rsidRPr="00E86E9E" w:rsidRDefault="00E86E9E" w:rsidP="00E86E9E">
      <w:pPr>
        <w:widowControl w:val="0"/>
        <w:overflowPunct w:val="0"/>
        <w:autoSpaceDE w:val="0"/>
        <w:autoSpaceDN w:val="0"/>
        <w:adjustRightInd w:val="0"/>
        <w:spacing w:after="0" w:line="240" w:lineRule="auto"/>
        <w:rPr>
          <w:sz w:val="24"/>
          <w:szCs w:val="24"/>
        </w:rPr>
      </w:pPr>
    </w:p>
    <w:p w14:paraId="5DA723E8" w14:textId="7D803A0E" w:rsidR="00E86E9E" w:rsidRPr="00E86E9E" w:rsidRDefault="00E86E9E" w:rsidP="00E86E9E">
      <w:pPr>
        <w:autoSpaceDE w:val="0"/>
        <w:autoSpaceDN w:val="0"/>
        <w:adjustRightInd w:val="0"/>
        <w:spacing w:after="0" w:line="240" w:lineRule="auto"/>
        <w:rPr>
          <w:rFonts w:cstheme="minorHAnsi"/>
          <w:kern w:val="0"/>
        </w:rPr>
      </w:pPr>
    </w:p>
    <w:sectPr w:rsidR="00E86E9E" w:rsidRPr="00E8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60D"/>
    <w:multiLevelType w:val="hybridMultilevel"/>
    <w:tmpl w:val="82AA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15D8"/>
    <w:multiLevelType w:val="hybridMultilevel"/>
    <w:tmpl w:val="4BBA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9C5559"/>
    <w:multiLevelType w:val="hybridMultilevel"/>
    <w:tmpl w:val="388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72D6A"/>
    <w:multiLevelType w:val="hybridMultilevel"/>
    <w:tmpl w:val="03702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4C53AD"/>
    <w:multiLevelType w:val="hybridMultilevel"/>
    <w:tmpl w:val="5468741E"/>
    <w:lvl w:ilvl="0" w:tplc="E4007C60">
      <w:start w:val="1"/>
      <w:numFmt w:val="decimal"/>
      <w:lvlText w:val="%1."/>
      <w:lvlJc w:val="left"/>
      <w:pPr>
        <w:ind w:left="360" w:hanging="360"/>
      </w:pPr>
      <w:rPr>
        <w:rFonts w:ascii="Times New Roman" w:eastAsia="Times New Roman" w:hAnsi="Times New Roman" w:cs="Times New Roman"/>
        <w:b w:val="0"/>
        <w:i w:val="0"/>
        <w:sz w:val="22"/>
        <w:szCs w:val="2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C47EBF"/>
    <w:multiLevelType w:val="hybridMultilevel"/>
    <w:tmpl w:val="1C6EE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CE39C2"/>
    <w:multiLevelType w:val="hybridMultilevel"/>
    <w:tmpl w:val="2F2C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947A8"/>
    <w:multiLevelType w:val="hybridMultilevel"/>
    <w:tmpl w:val="99D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40EE6"/>
    <w:multiLevelType w:val="hybridMultilevel"/>
    <w:tmpl w:val="96DE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C71D7"/>
    <w:multiLevelType w:val="hybridMultilevel"/>
    <w:tmpl w:val="087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920128">
    <w:abstractNumId w:val="5"/>
  </w:num>
  <w:num w:numId="2" w16cid:durableId="2123500890">
    <w:abstractNumId w:val="7"/>
  </w:num>
  <w:num w:numId="3" w16cid:durableId="1473866345">
    <w:abstractNumId w:val="1"/>
  </w:num>
  <w:num w:numId="4" w16cid:durableId="478151116">
    <w:abstractNumId w:val="3"/>
  </w:num>
  <w:num w:numId="5" w16cid:durableId="590093003">
    <w:abstractNumId w:val="2"/>
  </w:num>
  <w:num w:numId="6" w16cid:durableId="1137185598">
    <w:abstractNumId w:val="6"/>
  </w:num>
  <w:num w:numId="7" w16cid:durableId="232010788">
    <w:abstractNumId w:val="0"/>
  </w:num>
  <w:num w:numId="8" w16cid:durableId="887183155">
    <w:abstractNumId w:val="9"/>
  </w:num>
  <w:num w:numId="9" w16cid:durableId="47075180">
    <w:abstractNumId w:val="4"/>
  </w:num>
  <w:num w:numId="10" w16cid:durableId="1954438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DB"/>
    <w:rsid w:val="00090968"/>
    <w:rsid w:val="000E121D"/>
    <w:rsid w:val="00112075"/>
    <w:rsid w:val="00125038"/>
    <w:rsid w:val="00163625"/>
    <w:rsid w:val="001D5F9F"/>
    <w:rsid w:val="001F5A54"/>
    <w:rsid w:val="001F6B90"/>
    <w:rsid w:val="00323429"/>
    <w:rsid w:val="00353E9D"/>
    <w:rsid w:val="003A4A58"/>
    <w:rsid w:val="00416CEA"/>
    <w:rsid w:val="00503A1B"/>
    <w:rsid w:val="00512DE7"/>
    <w:rsid w:val="0056631F"/>
    <w:rsid w:val="005812BC"/>
    <w:rsid w:val="005E09B9"/>
    <w:rsid w:val="006A0B0F"/>
    <w:rsid w:val="007600E2"/>
    <w:rsid w:val="007B1FE4"/>
    <w:rsid w:val="008F0FA0"/>
    <w:rsid w:val="008F780E"/>
    <w:rsid w:val="00904708"/>
    <w:rsid w:val="0095382F"/>
    <w:rsid w:val="0097115E"/>
    <w:rsid w:val="009B2683"/>
    <w:rsid w:val="00A85461"/>
    <w:rsid w:val="00A93F75"/>
    <w:rsid w:val="00B10DFF"/>
    <w:rsid w:val="00B60346"/>
    <w:rsid w:val="00C11CDB"/>
    <w:rsid w:val="00C67E0C"/>
    <w:rsid w:val="00CB3531"/>
    <w:rsid w:val="00DC5010"/>
    <w:rsid w:val="00DF7E84"/>
    <w:rsid w:val="00E04427"/>
    <w:rsid w:val="00E80692"/>
    <w:rsid w:val="00E86E9E"/>
    <w:rsid w:val="00EA2DFF"/>
    <w:rsid w:val="00ED73E9"/>
    <w:rsid w:val="00FE31F3"/>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0B1F"/>
  <w15:chartTrackingRefBased/>
  <w15:docId w15:val="{23B63B8F-05E7-4CED-9C11-2016664C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6</cp:revision>
  <cp:lastPrinted>2024-03-18T21:13:00Z</cp:lastPrinted>
  <dcterms:created xsi:type="dcterms:W3CDTF">2024-03-08T15:02:00Z</dcterms:created>
  <dcterms:modified xsi:type="dcterms:W3CDTF">2024-03-18T21:15:00Z</dcterms:modified>
</cp:coreProperties>
</file>