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2CBC" w:rsidRDefault="00E42CBC" w:rsidP="00E42CBC">
      <w:pPr>
        <w:jc w:val="center"/>
        <w:rPr>
          <w:b/>
          <w:sz w:val="24"/>
          <w:szCs w:val="24"/>
        </w:rPr>
      </w:pPr>
      <w:bookmarkStart w:id="0" w:name="_Hlk37069596"/>
      <w:r>
        <w:rPr>
          <w:b/>
          <w:sz w:val="24"/>
          <w:szCs w:val="24"/>
        </w:rPr>
        <w:t xml:space="preserve">CITY COUNCIL REGULAR MEETING ~ </w:t>
      </w:r>
    </w:p>
    <w:p w:rsidR="00E42CBC" w:rsidRDefault="00716A29" w:rsidP="00E42CBC">
      <w:pPr>
        <w:jc w:val="center"/>
        <w:rPr>
          <w:b/>
          <w:vanish/>
          <w:sz w:val="24"/>
          <w:szCs w:val="24"/>
          <w:specVanish/>
        </w:rPr>
      </w:pPr>
      <w:r>
        <w:rPr>
          <w:b/>
          <w:sz w:val="24"/>
          <w:szCs w:val="24"/>
        </w:rPr>
        <w:t>TUES</w:t>
      </w:r>
      <w:r w:rsidR="00E42CBC">
        <w:rPr>
          <w:b/>
          <w:sz w:val="24"/>
          <w:szCs w:val="24"/>
        </w:rPr>
        <w:t xml:space="preserve">DAY, </w:t>
      </w:r>
      <w:r w:rsidR="00094CB3">
        <w:rPr>
          <w:b/>
          <w:sz w:val="24"/>
          <w:szCs w:val="24"/>
        </w:rPr>
        <w:t xml:space="preserve">FEBRUARY </w:t>
      </w:r>
      <w:r>
        <w:rPr>
          <w:b/>
          <w:sz w:val="24"/>
          <w:szCs w:val="24"/>
        </w:rPr>
        <w:t>21</w:t>
      </w:r>
      <w:r w:rsidRPr="00716A29">
        <w:rPr>
          <w:b/>
          <w:sz w:val="24"/>
          <w:szCs w:val="24"/>
          <w:vertAlign w:val="superscript"/>
        </w:rPr>
        <w:t>ST</w:t>
      </w:r>
      <w:r w:rsidR="00E42CBC">
        <w:rPr>
          <w:b/>
          <w:sz w:val="24"/>
          <w:szCs w:val="24"/>
        </w:rPr>
        <w:t>, 2023 @ 7:00 P.M.</w:t>
      </w:r>
    </w:p>
    <w:p w:rsidR="00E42CBC" w:rsidRDefault="00E42CBC" w:rsidP="00E42CBC">
      <w:pPr>
        <w:jc w:val="center"/>
        <w:rPr>
          <w:b/>
          <w:sz w:val="24"/>
          <w:szCs w:val="24"/>
        </w:rPr>
      </w:pPr>
      <w:r>
        <w:rPr>
          <w:b/>
          <w:sz w:val="24"/>
          <w:szCs w:val="24"/>
        </w:rPr>
        <w:t xml:space="preserve"> TO BE CONDUCTED AT:</w:t>
      </w:r>
      <w:r>
        <w:rPr>
          <w:b/>
          <w:sz w:val="24"/>
          <w:szCs w:val="24"/>
        </w:rPr>
        <w:tab/>
      </w:r>
    </w:p>
    <w:p w:rsidR="00E42CBC" w:rsidRDefault="00E42CBC" w:rsidP="00E42CBC">
      <w:pPr>
        <w:jc w:val="center"/>
        <w:rPr>
          <w:b/>
          <w:sz w:val="24"/>
          <w:szCs w:val="24"/>
        </w:rPr>
      </w:pPr>
      <w:r>
        <w:rPr>
          <w:b/>
          <w:sz w:val="24"/>
          <w:szCs w:val="24"/>
        </w:rPr>
        <w:t>THE CITY ADMINISTRATIVE BUILDING WALNUT STREET, OGLESBY, ILLINOIS</w:t>
      </w:r>
      <w:bookmarkEnd w:id="0"/>
      <w:r>
        <w:rPr>
          <w:b/>
          <w:sz w:val="24"/>
          <w:szCs w:val="24"/>
        </w:rPr>
        <w:t xml:space="preserve"> 61348</w:t>
      </w:r>
    </w:p>
    <w:p w:rsidR="00094CB3" w:rsidRDefault="00094CB3" w:rsidP="00E42CBC">
      <w:pPr>
        <w:jc w:val="center"/>
        <w:rPr>
          <w:b/>
          <w:sz w:val="24"/>
          <w:szCs w:val="24"/>
        </w:rPr>
      </w:pPr>
    </w:p>
    <w:p w:rsidR="00C51A3C" w:rsidRDefault="00C51A3C" w:rsidP="00E42CBC">
      <w:pPr>
        <w:jc w:val="center"/>
        <w:rPr>
          <w:b/>
          <w:sz w:val="24"/>
          <w:szCs w:val="24"/>
        </w:rPr>
      </w:pPr>
    </w:p>
    <w:p w:rsidR="00C51A3C" w:rsidRDefault="00C51A3C" w:rsidP="00E42CBC">
      <w:pPr>
        <w:jc w:val="center"/>
        <w:rPr>
          <w:b/>
          <w:sz w:val="24"/>
          <w:szCs w:val="24"/>
        </w:rPr>
      </w:pPr>
    </w:p>
    <w:p w:rsidR="00E42CBC" w:rsidRDefault="00E42CBC" w:rsidP="00E42CBC">
      <w:pPr>
        <w:pStyle w:val="ListParagraph"/>
        <w:numPr>
          <w:ilvl w:val="0"/>
          <w:numId w:val="1"/>
        </w:numPr>
        <w:jc w:val="both"/>
        <w:rPr>
          <w:sz w:val="24"/>
          <w:szCs w:val="24"/>
        </w:rPr>
      </w:pPr>
      <w:r>
        <w:rPr>
          <w:sz w:val="24"/>
          <w:szCs w:val="24"/>
        </w:rPr>
        <w:t>Opening of Meeting</w:t>
      </w:r>
    </w:p>
    <w:p w:rsidR="00E42CBC" w:rsidRDefault="00E42CBC" w:rsidP="00E42CBC">
      <w:pPr>
        <w:pStyle w:val="ListParagraph"/>
        <w:ind w:left="360"/>
        <w:jc w:val="both"/>
        <w:rPr>
          <w:sz w:val="24"/>
          <w:szCs w:val="24"/>
        </w:rPr>
      </w:pPr>
    </w:p>
    <w:p w:rsidR="00E42CBC" w:rsidRDefault="00E42CBC" w:rsidP="00E42CBC">
      <w:pPr>
        <w:pStyle w:val="ListParagraph"/>
        <w:numPr>
          <w:ilvl w:val="0"/>
          <w:numId w:val="1"/>
        </w:numPr>
        <w:jc w:val="both"/>
        <w:rPr>
          <w:sz w:val="24"/>
          <w:szCs w:val="24"/>
        </w:rPr>
      </w:pPr>
      <w:r>
        <w:rPr>
          <w:sz w:val="24"/>
          <w:szCs w:val="24"/>
        </w:rPr>
        <w:t>Roll Call</w:t>
      </w:r>
    </w:p>
    <w:p w:rsidR="00E42CBC" w:rsidRDefault="00E42CBC" w:rsidP="00E42CBC">
      <w:pPr>
        <w:pStyle w:val="ListParagraph"/>
        <w:rPr>
          <w:sz w:val="24"/>
          <w:szCs w:val="24"/>
        </w:rPr>
      </w:pPr>
    </w:p>
    <w:p w:rsidR="00E42CBC" w:rsidRDefault="00E42CBC" w:rsidP="00E42CBC">
      <w:pPr>
        <w:pStyle w:val="ListParagraph"/>
        <w:numPr>
          <w:ilvl w:val="0"/>
          <w:numId w:val="1"/>
        </w:numPr>
        <w:jc w:val="both"/>
        <w:rPr>
          <w:sz w:val="24"/>
          <w:szCs w:val="24"/>
        </w:rPr>
      </w:pPr>
      <w:r>
        <w:rPr>
          <w:sz w:val="24"/>
          <w:szCs w:val="24"/>
        </w:rPr>
        <w:t xml:space="preserve">Pledge of Allegiance </w:t>
      </w:r>
    </w:p>
    <w:p w:rsidR="00E42CBC" w:rsidRDefault="00E42CBC" w:rsidP="00E42CBC">
      <w:pPr>
        <w:pStyle w:val="ListParagraph"/>
        <w:rPr>
          <w:sz w:val="24"/>
          <w:szCs w:val="24"/>
        </w:rPr>
      </w:pPr>
    </w:p>
    <w:p w:rsidR="00E42CBC" w:rsidRDefault="00E42CBC" w:rsidP="00E42CBC">
      <w:pPr>
        <w:pStyle w:val="ListParagraph"/>
        <w:numPr>
          <w:ilvl w:val="0"/>
          <w:numId w:val="1"/>
        </w:numPr>
        <w:rPr>
          <w:sz w:val="24"/>
          <w:szCs w:val="24"/>
        </w:rPr>
      </w:pPr>
      <w:r>
        <w:rPr>
          <w:sz w:val="24"/>
          <w:szCs w:val="24"/>
        </w:rPr>
        <w:t>Public Comment on Agenda Items only</w:t>
      </w:r>
    </w:p>
    <w:p w:rsidR="00E42CBC" w:rsidRDefault="00E42CBC" w:rsidP="00E42CBC">
      <w:pPr>
        <w:pStyle w:val="ListParagraph"/>
        <w:rPr>
          <w:sz w:val="24"/>
          <w:szCs w:val="24"/>
        </w:rPr>
      </w:pPr>
    </w:p>
    <w:p w:rsidR="00E42CBC" w:rsidRDefault="00E42CBC" w:rsidP="00E42CBC">
      <w:pPr>
        <w:pStyle w:val="ListParagraph"/>
        <w:numPr>
          <w:ilvl w:val="0"/>
          <w:numId w:val="1"/>
        </w:numPr>
        <w:jc w:val="both"/>
        <w:rPr>
          <w:sz w:val="24"/>
          <w:szCs w:val="24"/>
        </w:rPr>
      </w:pPr>
      <w:r>
        <w:rPr>
          <w:sz w:val="24"/>
          <w:szCs w:val="24"/>
        </w:rPr>
        <w:t xml:space="preserve">Approve Minutes from the  </w:t>
      </w:r>
      <w:r w:rsidR="00716A29">
        <w:rPr>
          <w:sz w:val="24"/>
          <w:szCs w:val="24"/>
        </w:rPr>
        <w:t>February 6</w:t>
      </w:r>
      <w:r w:rsidR="00716A29" w:rsidRPr="00716A29">
        <w:rPr>
          <w:sz w:val="24"/>
          <w:szCs w:val="24"/>
          <w:vertAlign w:val="superscript"/>
        </w:rPr>
        <w:t>th</w:t>
      </w:r>
      <w:r w:rsidR="00716A29">
        <w:rPr>
          <w:sz w:val="24"/>
          <w:szCs w:val="24"/>
        </w:rPr>
        <w:t xml:space="preserve">, </w:t>
      </w:r>
      <w:r w:rsidR="00AC3682">
        <w:rPr>
          <w:sz w:val="24"/>
          <w:szCs w:val="24"/>
        </w:rPr>
        <w:t>2023</w:t>
      </w:r>
      <w:r>
        <w:rPr>
          <w:sz w:val="24"/>
          <w:szCs w:val="24"/>
        </w:rPr>
        <w:t xml:space="preserve"> regular meeting.</w:t>
      </w:r>
    </w:p>
    <w:p w:rsidR="00E42CBC" w:rsidRDefault="00E42CBC" w:rsidP="00E42CBC">
      <w:pPr>
        <w:pStyle w:val="ListParagraph"/>
        <w:ind w:left="360"/>
        <w:jc w:val="both"/>
        <w:rPr>
          <w:sz w:val="24"/>
          <w:szCs w:val="24"/>
        </w:rPr>
      </w:pPr>
    </w:p>
    <w:p w:rsidR="00E42CBC" w:rsidRDefault="00E42CBC" w:rsidP="00E42CBC">
      <w:pPr>
        <w:pStyle w:val="ListParagraph"/>
        <w:numPr>
          <w:ilvl w:val="0"/>
          <w:numId w:val="1"/>
        </w:numPr>
        <w:jc w:val="both"/>
        <w:rPr>
          <w:sz w:val="24"/>
          <w:szCs w:val="24"/>
        </w:rPr>
      </w:pPr>
      <w:r>
        <w:rPr>
          <w:sz w:val="24"/>
          <w:szCs w:val="24"/>
        </w:rPr>
        <w:t>Approve bills in the amount of $</w:t>
      </w:r>
      <w:r w:rsidR="005700F9">
        <w:rPr>
          <w:sz w:val="24"/>
          <w:szCs w:val="24"/>
        </w:rPr>
        <w:t xml:space="preserve"> </w:t>
      </w:r>
      <w:r w:rsidR="00BC17A7">
        <w:rPr>
          <w:sz w:val="24"/>
          <w:szCs w:val="24"/>
        </w:rPr>
        <w:t>471,166.36</w:t>
      </w:r>
      <w:r w:rsidR="003B17C5">
        <w:rPr>
          <w:sz w:val="24"/>
          <w:szCs w:val="24"/>
        </w:rPr>
        <w:t xml:space="preserve"> </w:t>
      </w:r>
      <w:r>
        <w:rPr>
          <w:sz w:val="24"/>
          <w:szCs w:val="24"/>
        </w:rPr>
        <w:t xml:space="preserve">as presented for payment. </w:t>
      </w:r>
    </w:p>
    <w:p w:rsidR="00814949" w:rsidRPr="00814949" w:rsidRDefault="00814949" w:rsidP="00814949">
      <w:pPr>
        <w:pStyle w:val="ListParagraph"/>
        <w:rPr>
          <w:sz w:val="24"/>
          <w:szCs w:val="24"/>
        </w:rPr>
      </w:pPr>
    </w:p>
    <w:p w:rsidR="000A1714" w:rsidRPr="00207558" w:rsidRDefault="000A1714" w:rsidP="000A1714">
      <w:pPr>
        <w:pStyle w:val="ListParagraph"/>
        <w:numPr>
          <w:ilvl w:val="0"/>
          <w:numId w:val="1"/>
        </w:numPr>
        <w:jc w:val="both"/>
        <w:textAlignment w:val="baseline"/>
        <w:rPr>
          <w:sz w:val="22"/>
          <w:szCs w:val="22"/>
        </w:rPr>
      </w:pPr>
      <w:bookmarkStart w:id="1" w:name="_Hlk91679293"/>
      <w:r w:rsidRPr="00B05B5B">
        <w:rPr>
          <w:sz w:val="24"/>
          <w:szCs w:val="24"/>
        </w:rPr>
        <w:t xml:space="preserve">Introduction of Oglesby’s newest Police Officer, </w:t>
      </w:r>
      <w:r>
        <w:rPr>
          <w:sz w:val="24"/>
          <w:szCs w:val="24"/>
        </w:rPr>
        <w:t>Paul Petersen</w:t>
      </w:r>
      <w:r w:rsidRPr="00B05B5B">
        <w:rPr>
          <w:sz w:val="24"/>
          <w:szCs w:val="24"/>
        </w:rPr>
        <w:t xml:space="preserve"> and Oath of Office</w:t>
      </w:r>
      <w:bookmarkEnd w:id="1"/>
    </w:p>
    <w:p w:rsidR="00207558" w:rsidRPr="00207558" w:rsidRDefault="00207558" w:rsidP="00207558">
      <w:pPr>
        <w:pStyle w:val="ListParagraph"/>
        <w:rPr>
          <w:sz w:val="22"/>
          <w:szCs w:val="22"/>
        </w:rPr>
      </w:pPr>
    </w:p>
    <w:p w:rsidR="00207558" w:rsidRPr="003A60F4" w:rsidRDefault="00207558" w:rsidP="000A1714">
      <w:pPr>
        <w:pStyle w:val="ListParagraph"/>
        <w:numPr>
          <w:ilvl w:val="0"/>
          <w:numId w:val="1"/>
        </w:numPr>
        <w:jc w:val="both"/>
        <w:textAlignment w:val="baseline"/>
        <w:rPr>
          <w:sz w:val="22"/>
          <w:szCs w:val="22"/>
        </w:rPr>
      </w:pPr>
      <w:r>
        <w:rPr>
          <w:sz w:val="22"/>
          <w:szCs w:val="22"/>
        </w:rPr>
        <w:t>Approve Proclamation of the 175</w:t>
      </w:r>
      <w:r w:rsidRPr="00207558">
        <w:rPr>
          <w:sz w:val="22"/>
          <w:szCs w:val="22"/>
          <w:vertAlign w:val="superscript"/>
        </w:rPr>
        <w:t>th</w:t>
      </w:r>
      <w:r>
        <w:rPr>
          <w:sz w:val="22"/>
          <w:szCs w:val="22"/>
        </w:rPr>
        <w:t xml:space="preserve"> Anniversary of the I&amp;M Canal.</w:t>
      </w:r>
    </w:p>
    <w:p w:rsidR="00716A29" w:rsidRPr="00716A29" w:rsidRDefault="00716A29" w:rsidP="00716A29">
      <w:pPr>
        <w:pStyle w:val="ListParagraph"/>
        <w:rPr>
          <w:sz w:val="24"/>
          <w:szCs w:val="24"/>
        </w:rPr>
      </w:pPr>
    </w:p>
    <w:p w:rsidR="00490C55" w:rsidRPr="00F67811" w:rsidRDefault="00716A29" w:rsidP="00716A29">
      <w:pPr>
        <w:pStyle w:val="ListParagraph"/>
        <w:numPr>
          <w:ilvl w:val="0"/>
          <w:numId w:val="1"/>
        </w:numPr>
        <w:rPr>
          <w:sz w:val="24"/>
          <w:szCs w:val="24"/>
        </w:rPr>
      </w:pPr>
      <w:r w:rsidRPr="00716A29">
        <w:rPr>
          <w:sz w:val="22"/>
          <w:szCs w:val="22"/>
        </w:rPr>
        <w:t>Approve recommendation</w:t>
      </w:r>
      <w:r w:rsidR="00B47E1A">
        <w:rPr>
          <w:sz w:val="22"/>
          <w:szCs w:val="22"/>
        </w:rPr>
        <w:t>s</w:t>
      </w:r>
      <w:r w:rsidRPr="00716A29">
        <w:rPr>
          <w:sz w:val="22"/>
          <w:szCs w:val="22"/>
        </w:rPr>
        <w:t xml:space="preserve"> from Oglesby Plan Commission for </w:t>
      </w:r>
      <w:r w:rsidR="00B47E1A">
        <w:rPr>
          <w:sz w:val="22"/>
          <w:szCs w:val="22"/>
        </w:rPr>
        <w:t xml:space="preserve">various text amendments and an </w:t>
      </w:r>
      <w:r w:rsidRPr="00716A29">
        <w:rPr>
          <w:sz w:val="22"/>
          <w:szCs w:val="22"/>
        </w:rPr>
        <w:t xml:space="preserve">amendment to Zoning Map made by </w:t>
      </w:r>
      <w:r>
        <w:rPr>
          <w:sz w:val="22"/>
          <w:szCs w:val="22"/>
        </w:rPr>
        <w:t>Patrick Watson</w:t>
      </w:r>
      <w:r w:rsidR="00B47E1A">
        <w:rPr>
          <w:sz w:val="22"/>
          <w:szCs w:val="22"/>
        </w:rPr>
        <w:t xml:space="preserve"> </w:t>
      </w:r>
      <w:r>
        <w:rPr>
          <w:sz w:val="22"/>
          <w:szCs w:val="22"/>
        </w:rPr>
        <w:t>.</w:t>
      </w:r>
    </w:p>
    <w:p w:rsidR="00F67811" w:rsidRPr="00F67811" w:rsidRDefault="00F67811" w:rsidP="00F67811">
      <w:pPr>
        <w:pStyle w:val="ListParagraph"/>
        <w:rPr>
          <w:sz w:val="24"/>
          <w:szCs w:val="24"/>
        </w:rPr>
      </w:pPr>
    </w:p>
    <w:p w:rsidR="00F67811" w:rsidRPr="00B47E1A" w:rsidRDefault="00F67811" w:rsidP="00716A29">
      <w:pPr>
        <w:pStyle w:val="ListParagraph"/>
        <w:numPr>
          <w:ilvl w:val="0"/>
          <w:numId w:val="1"/>
        </w:numPr>
        <w:rPr>
          <w:sz w:val="24"/>
          <w:szCs w:val="24"/>
        </w:rPr>
      </w:pPr>
      <w:r>
        <w:rPr>
          <w:sz w:val="24"/>
          <w:szCs w:val="24"/>
        </w:rPr>
        <w:t xml:space="preserve">Approve 1211-022123 an Ordinance Authorizing an Amendment to the City’s Zoning Map Relating to </w:t>
      </w:r>
      <w:r w:rsidR="00896998">
        <w:rPr>
          <w:sz w:val="24"/>
          <w:szCs w:val="24"/>
        </w:rPr>
        <w:t>a Part of the Northwest Quarter Section 34, Township 33 North, Range 1 East of the Third Principal Meridian, as Described Herein, Located in the City of Oglesby, LaSalle County, Illinois.</w:t>
      </w:r>
    </w:p>
    <w:p w:rsidR="00B47E1A" w:rsidRPr="00B47E1A" w:rsidRDefault="00B47E1A" w:rsidP="00B47E1A">
      <w:pPr>
        <w:pStyle w:val="ListParagraph"/>
        <w:rPr>
          <w:sz w:val="24"/>
          <w:szCs w:val="24"/>
        </w:rPr>
      </w:pPr>
    </w:p>
    <w:p w:rsidR="00B47E1A" w:rsidRDefault="00B47E1A" w:rsidP="00716A29">
      <w:pPr>
        <w:pStyle w:val="ListParagraph"/>
        <w:numPr>
          <w:ilvl w:val="0"/>
          <w:numId w:val="1"/>
        </w:numPr>
        <w:rPr>
          <w:sz w:val="24"/>
          <w:szCs w:val="24"/>
        </w:rPr>
      </w:pPr>
      <w:r>
        <w:rPr>
          <w:sz w:val="24"/>
          <w:szCs w:val="24"/>
        </w:rPr>
        <w:t xml:space="preserve">Approve raffle license request from Oglesby </w:t>
      </w:r>
      <w:r w:rsidR="006B76D0">
        <w:rPr>
          <w:sz w:val="24"/>
          <w:szCs w:val="24"/>
        </w:rPr>
        <w:t>Elks</w:t>
      </w:r>
      <w:r>
        <w:rPr>
          <w:sz w:val="24"/>
          <w:szCs w:val="24"/>
        </w:rPr>
        <w:t xml:space="preserve"> Lodge #2360.</w:t>
      </w:r>
    </w:p>
    <w:p w:rsidR="001B06EF" w:rsidRPr="001B06EF" w:rsidRDefault="001B06EF" w:rsidP="001B06EF">
      <w:pPr>
        <w:pStyle w:val="ListParagraph"/>
        <w:rPr>
          <w:sz w:val="24"/>
          <w:szCs w:val="24"/>
        </w:rPr>
      </w:pPr>
    </w:p>
    <w:p w:rsidR="009E6278" w:rsidRDefault="004D4883" w:rsidP="00E42CBC">
      <w:pPr>
        <w:pStyle w:val="ListParagraph"/>
        <w:numPr>
          <w:ilvl w:val="0"/>
          <w:numId w:val="1"/>
        </w:numPr>
        <w:jc w:val="both"/>
        <w:rPr>
          <w:sz w:val="24"/>
          <w:szCs w:val="24"/>
        </w:rPr>
      </w:pPr>
      <w:bookmarkStart w:id="2" w:name="_Hlk127533115"/>
      <w:r>
        <w:rPr>
          <w:sz w:val="24"/>
          <w:szCs w:val="24"/>
        </w:rPr>
        <w:t>Approve t</w:t>
      </w:r>
      <w:r w:rsidR="00716A29">
        <w:rPr>
          <w:sz w:val="24"/>
          <w:szCs w:val="24"/>
        </w:rPr>
        <w:t>h</w:t>
      </w:r>
      <w:r w:rsidR="009E6278">
        <w:rPr>
          <w:sz w:val="24"/>
          <w:szCs w:val="24"/>
        </w:rPr>
        <w:t xml:space="preserve">e purchase of </w:t>
      </w:r>
      <w:r w:rsidR="008969EB">
        <w:rPr>
          <w:sz w:val="24"/>
          <w:szCs w:val="24"/>
        </w:rPr>
        <w:t xml:space="preserve">the </w:t>
      </w:r>
      <w:r w:rsidR="009E6278">
        <w:rPr>
          <w:sz w:val="24"/>
          <w:szCs w:val="24"/>
        </w:rPr>
        <w:t>fire station exhaust system</w:t>
      </w:r>
      <w:r w:rsidR="00716A29">
        <w:rPr>
          <w:sz w:val="24"/>
          <w:szCs w:val="24"/>
        </w:rPr>
        <w:t xml:space="preserve"> from Hastings Air Energy Control, Inc. in the amount of $101,630.00.</w:t>
      </w:r>
    </w:p>
    <w:bookmarkEnd w:id="2"/>
    <w:p w:rsidR="00A81C66" w:rsidRPr="00716A29" w:rsidRDefault="00A81C66" w:rsidP="00716A29">
      <w:pPr>
        <w:rPr>
          <w:sz w:val="24"/>
          <w:szCs w:val="24"/>
        </w:rPr>
      </w:pPr>
    </w:p>
    <w:p w:rsidR="00A81C66" w:rsidRDefault="00B05C2F" w:rsidP="00A81C66">
      <w:pPr>
        <w:pStyle w:val="ListParagraph"/>
        <w:numPr>
          <w:ilvl w:val="0"/>
          <w:numId w:val="1"/>
        </w:numPr>
        <w:jc w:val="both"/>
        <w:rPr>
          <w:sz w:val="24"/>
          <w:szCs w:val="24"/>
        </w:rPr>
      </w:pPr>
      <w:bookmarkStart w:id="3" w:name="_Hlk127533147"/>
      <w:r>
        <w:rPr>
          <w:sz w:val="24"/>
          <w:szCs w:val="24"/>
        </w:rPr>
        <w:t>Review recommendation and a</w:t>
      </w:r>
      <w:r w:rsidR="00716A29">
        <w:rPr>
          <w:sz w:val="24"/>
          <w:szCs w:val="24"/>
        </w:rPr>
        <w:t>pprove bid</w:t>
      </w:r>
      <w:r w:rsidR="00A81C66">
        <w:rPr>
          <w:sz w:val="24"/>
          <w:szCs w:val="24"/>
        </w:rPr>
        <w:t xml:space="preserve"> submitted </w:t>
      </w:r>
      <w:r w:rsidR="00716A29">
        <w:rPr>
          <w:sz w:val="24"/>
          <w:szCs w:val="24"/>
        </w:rPr>
        <w:t xml:space="preserve">from Virginia Transformer in the amount of $ 796,523.00 </w:t>
      </w:r>
      <w:r w:rsidR="00A81C66">
        <w:rPr>
          <w:sz w:val="24"/>
          <w:szCs w:val="24"/>
        </w:rPr>
        <w:t>for</w:t>
      </w:r>
      <w:r w:rsidR="00050A09">
        <w:rPr>
          <w:sz w:val="24"/>
          <w:szCs w:val="24"/>
        </w:rPr>
        <w:t xml:space="preserve"> </w:t>
      </w:r>
      <w:r w:rsidR="00F67811">
        <w:rPr>
          <w:sz w:val="24"/>
          <w:szCs w:val="24"/>
        </w:rPr>
        <w:t>a</w:t>
      </w:r>
      <w:r w:rsidR="00A81C66">
        <w:rPr>
          <w:sz w:val="24"/>
          <w:szCs w:val="24"/>
        </w:rPr>
        <w:t xml:space="preserve"> transformer at the Mallick substation.</w:t>
      </w:r>
    </w:p>
    <w:p w:rsidR="00F67811" w:rsidRPr="00F67811" w:rsidRDefault="00F67811" w:rsidP="00F67811">
      <w:pPr>
        <w:pStyle w:val="ListParagraph"/>
        <w:rPr>
          <w:sz w:val="24"/>
          <w:szCs w:val="24"/>
        </w:rPr>
      </w:pPr>
    </w:p>
    <w:p w:rsidR="00F67811" w:rsidRDefault="00F67811" w:rsidP="00A81C66">
      <w:pPr>
        <w:pStyle w:val="ListParagraph"/>
        <w:numPr>
          <w:ilvl w:val="0"/>
          <w:numId w:val="1"/>
        </w:numPr>
        <w:jc w:val="both"/>
        <w:rPr>
          <w:sz w:val="24"/>
          <w:szCs w:val="24"/>
        </w:rPr>
      </w:pPr>
      <w:r>
        <w:rPr>
          <w:sz w:val="24"/>
          <w:szCs w:val="24"/>
        </w:rPr>
        <w:t>Approve BLR09110 a Resolution for Improvement for Clark Street and Hickory Avenue Culvert Replacement.</w:t>
      </w:r>
    </w:p>
    <w:p w:rsidR="00F67811" w:rsidRPr="00F67811" w:rsidRDefault="00F67811" w:rsidP="00F67811">
      <w:pPr>
        <w:pStyle w:val="ListParagraph"/>
        <w:rPr>
          <w:sz w:val="24"/>
          <w:szCs w:val="24"/>
        </w:rPr>
      </w:pPr>
    </w:p>
    <w:p w:rsidR="00F67811" w:rsidRDefault="00F67811" w:rsidP="00A81C66">
      <w:pPr>
        <w:pStyle w:val="ListParagraph"/>
        <w:numPr>
          <w:ilvl w:val="0"/>
          <w:numId w:val="1"/>
        </w:numPr>
        <w:jc w:val="both"/>
        <w:rPr>
          <w:sz w:val="24"/>
          <w:szCs w:val="24"/>
        </w:rPr>
      </w:pPr>
      <w:r>
        <w:rPr>
          <w:sz w:val="24"/>
          <w:szCs w:val="24"/>
        </w:rPr>
        <w:t>Approve BLR05530  a Local Public Agency Engineering Services Agreement for Clark Street and Hickory Avenue Culvert Replacements.</w:t>
      </w:r>
    </w:p>
    <w:bookmarkEnd w:id="3"/>
    <w:p w:rsidR="001B06EF" w:rsidRPr="00BC17A7" w:rsidRDefault="001B06EF" w:rsidP="00BC17A7">
      <w:pPr>
        <w:pStyle w:val="ListParagraph"/>
        <w:rPr>
          <w:sz w:val="24"/>
          <w:szCs w:val="24"/>
        </w:rPr>
      </w:pPr>
    </w:p>
    <w:p w:rsidR="00E42CBC" w:rsidRDefault="00E42CBC" w:rsidP="00E42CBC">
      <w:pPr>
        <w:pStyle w:val="ListParagraph"/>
        <w:numPr>
          <w:ilvl w:val="0"/>
          <w:numId w:val="1"/>
        </w:numPr>
        <w:jc w:val="both"/>
        <w:rPr>
          <w:sz w:val="24"/>
          <w:szCs w:val="24"/>
        </w:rPr>
      </w:pPr>
      <w:bookmarkStart w:id="4" w:name="_Hlk81392149"/>
      <w:r>
        <w:rPr>
          <w:sz w:val="24"/>
          <w:szCs w:val="24"/>
        </w:rPr>
        <w:t>Old Business</w:t>
      </w:r>
      <w:bookmarkEnd w:id="4"/>
    </w:p>
    <w:p w:rsidR="00E42CBC" w:rsidRDefault="00716A29" w:rsidP="00E42CBC">
      <w:pPr>
        <w:pStyle w:val="ListParagraph"/>
        <w:rPr>
          <w:sz w:val="24"/>
          <w:szCs w:val="24"/>
        </w:rPr>
      </w:pPr>
      <w:r>
        <w:rPr>
          <w:sz w:val="24"/>
          <w:szCs w:val="24"/>
        </w:rPr>
        <w:t xml:space="preserve"> </w:t>
      </w:r>
    </w:p>
    <w:p w:rsidR="00E42CBC" w:rsidRDefault="00E42CBC" w:rsidP="00E42CBC">
      <w:pPr>
        <w:pStyle w:val="ListParagraph"/>
        <w:numPr>
          <w:ilvl w:val="0"/>
          <w:numId w:val="1"/>
        </w:numPr>
        <w:jc w:val="both"/>
        <w:rPr>
          <w:sz w:val="24"/>
          <w:szCs w:val="24"/>
        </w:rPr>
      </w:pPr>
      <w:r>
        <w:rPr>
          <w:sz w:val="24"/>
          <w:szCs w:val="24"/>
        </w:rPr>
        <w:t>Public Comments</w:t>
      </w:r>
    </w:p>
    <w:p w:rsidR="00313165" w:rsidRPr="00313165" w:rsidRDefault="00313165" w:rsidP="00313165">
      <w:pPr>
        <w:pStyle w:val="ListParagraph"/>
        <w:rPr>
          <w:sz w:val="24"/>
          <w:szCs w:val="24"/>
        </w:rPr>
      </w:pPr>
    </w:p>
    <w:p w:rsidR="00313165" w:rsidRDefault="00313165" w:rsidP="00313165">
      <w:pPr>
        <w:jc w:val="both"/>
        <w:rPr>
          <w:sz w:val="24"/>
          <w:szCs w:val="24"/>
        </w:rPr>
      </w:pPr>
    </w:p>
    <w:p w:rsidR="00313165" w:rsidRDefault="00313165" w:rsidP="00313165">
      <w:pPr>
        <w:jc w:val="both"/>
        <w:rPr>
          <w:sz w:val="24"/>
          <w:szCs w:val="24"/>
        </w:rPr>
      </w:pPr>
    </w:p>
    <w:p w:rsidR="00313165" w:rsidRDefault="00313165" w:rsidP="00313165">
      <w:pPr>
        <w:jc w:val="both"/>
        <w:rPr>
          <w:sz w:val="24"/>
          <w:szCs w:val="24"/>
        </w:rPr>
      </w:pPr>
    </w:p>
    <w:p w:rsidR="00313165" w:rsidRDefault="00313165" w:rsidP="00313165">
      <w:pPr>
        <w:jc w:val="both"/>
        <w:rPr>
          <w:sz w:val="24"/>
          <w:szCs w:val="24"/>
        </w:rPr>
      </w:pPr>
    </w:p>
    <w:p w:rsidR="00313165" w:rsidRPr="00313165" w:rsidRDefault="00313165" w:rsidP="00313165">
      <w:pPr>
        <w:jc w:val="both"/>
        <w:rPr>
          <w:sz w:val="24"/>
          <w:szCs w:val="24"/>
        </w:rPr>
      </w:pPr>
    </w:p>
    <w:p w:rsidR="00E42CBC" w:rsidRDefault="00E42CBC" w:rsidP="00E42CBC">
      <w:pPr>
        <w:pStyle w:val="ListParagraph"/>
        <w:ind w:left="1440"/>
        <w:jc w:val="both"/>
        <w:rPr>
          <w:sz w:val="24"/>
          <w:szCs w:val="24"/>
        </w:rPr>
      </w:pPr>
    </w:p>
    <w:p w:rsidR="00E42CBC" w:rsidRDefault="00E42CBC" w:rsidP="00E42CBC">
      <w:pPr>
        <w:pStyle w:val="ListParagraph"/>
        <w:numPr>
          <w:ilvl w:val="0"/>
          <w:numId w:val="1"/>
        </w:numPr>
        <w:jc w:val="both"/>
        <w:rPr>
          <w:sz w:val="24"/>
          <w:szCs w:val="24"/>
        </w:rPr>
      </w:pPr>
      <w:r>
        <w:rPr>
          <w:sz w:val="24"/>
          <w:szCs w:val="24"/>
        </w:rPr>
        <w:t>Commissioner’s reports</w:t>
      </w:r>
    </w:p>
    <w:p w:rsidR="00E42CBC" w:rsidRDefault="00E42CBC" w:rsidP="00E42CBC">
      <w:pPr>
        <w:pStyle w:val="ListParagraph"/>
        <w:ind w:left="360"/>
        <w:jc w:val="both"/>
        <w:rPr>
          <w:sz w:val="24"/>
          <w:szCs w:val="24"/>
        </w:rPr>
      </w:pPr>
    </w:p>
    <w:p w:rsidR="00E42CBC" w:rsidRPr="00C51A3C" w:rsidRDefault="00E42CBC" w:rsidP="00E42CBC">
      <w:pPr>
        <w:pStyle w:val="ListParagraph"/>
        <w:numPr>
          <w:ilvl w:val="0"/>
          <w:numId w:val="1"/>
        </w:numPr>
        <w:jc w:val="both"/>
        <w:rPr>
          <w:i/>
          <w:iCs/>
          <w:sz w:val="24"/>
          <w:szCs w:val="24"/>
        </w:rPr>
      </w:pPr>
      <w:r>
        <w:rPr>
          <w:sz w:val="24"/>
          <w:szCs w:val="24"/>
        </w:rPr>
        <w:t>Mayor’s report</w:t>
      </w:r>
    </w:p>
    <w:p w:rsidR="00C51A3C" w:rsidRPr="00C51A3C" w:rsidRDefault="00C51A3C" w:rsidP="00C51A3C">
      <w:pPr>
        <w:pStyle w:val="ListParagraph"/>
        <w:rPr>
          <w:i/>
          <w:iCs/>
          <w:sz w:val="24"/>
          <w:szCs w:val="24"/>
        </w:rPr>
      </w:pPr>
    </w:p>
    <w:p w:rsidR="00C51A3C" w:rsidRPr="00C51A3C" w:rsidRDefault="00BC17A7" w:rsidP="00C51A3C">
      <w:pPr>
        <w:pStyle w:val="ListParagraph"/>
        <w:numPr>
          <w:ilvl w:val="0"/>
          <w:numId w:val="1"/>
        </w:numPr>
        <w:jc w:val="both"/>
      </w:pPr>
      <w:r>
        <w:rPr>
          <w:sz w:val="24"/>
          <w:szCs w:val="24"/>
        </w:rPr>
        <w:t xml:space="preserve">Closed Session – </w:t>
      </w:r>
      <w:r w:rsidR="00C51A3C" w:rsidRPr="00AE41BA">
        <w:rPr>
          <w:b/>
          <w:i/>
          <w:sz w:val="22"/>
          <w:szCs w:val="22"/>
        </w:rPr>
        <w:t>5ILCS 120/2(c)(1)</w:t>
      </w:r>
      <w:r w:rsidR="00C51A3C" w:rsidRPr="00723C72">
        <w:rPr>
          <w:bCs/>
          <w:i/>
          <w:sz w:val="22"/>
          <w:szCs w:val="22"/>
        </w:rPr>
        <w:t xml:space="preserve"> “The appointment, employment, compensation, discipline. Performance or dismissal of a specific employees of the public body or legal counsel of the public body, including hearing testimony on a complaint lodged against an employee of the public body or against legal counsel for the public body to determine its validity. However, a meeting to consider an increase in compensation to a specific employee of a public body that is subject to the Local Government Wage Increase Transparency Act may not be closed and shall be open to the public and posted and held in accordance with the Act</w:t>
      </w:r>
      <w:r w:rsidR="00C51A3C" w:rsidRPr="00F67811">
        <w:rPr>
          <w:sz w:val="24"/>
          <w:szCs w:val="24"/>
        </w:rPr>
        <w:t xml:space="preserve"> </w:t>
      </w:r>
    </w:p>
    <w:p w:rsidR="00C51A3C" w:rsidRPr="00C51A3C" w:rsidRDefault="00C51A3C" w:rsidP="00C51A3C">
      <w:pPr>
        <w:pStyle w:val="ListParagraph"/>
        <w:ind w:left="360"/>
        <w:jc w:val="both"/>
      </w:pPr>
    </w:p>
    <w:p w:rsidR="00C51A3C" w:rsidRPr="00C51A3C" w:rsidRDefault="00E42CBC" w:rsidP="00C51A3C">
      <w:pPr>
        <w:pStyle w:val="ListParagraph"/>
        <w:numPr>
          <w:ilvl w:val="0"/>
          <w:numId w:val="1"/>
        </w:numPr>
        <w:jc w:val="both"/>
      </w:pPr>
      <w:r w:rsidRPr="00F67811">
        <w:rPr>
          <w:sz w:val="24"/>
          <w:szCs w:val="24"/>
        </w:rPr>
        <w:t xml:space="preserve">Adjournment    </w:t>
      </w:r>
      <w:r w:rsidRPr="00F67811">
        <w:rPr>
          <w:sz w:val="24"/>
          <w:szCs w:val="24"/>
        </w:rPr>
        <w:tab/>
      </w:r>
      <w:r w:rsidR="00F67811">
        <w:rPr>
          <w:sz w:val="24"/>
          <w:szCs w:val="24"/>
        </w:rPr>
        <w:tab/>
      </w:r>
      <w:r w:rsidR="00F67811">
        <w:rPr>
          <w:sz w:val="24"/>
          <w:szCs w:val="24"/>
        </w:rPr>
        <w:tab/>
      </w:r>
      <w:r w:rsidR="00F67811">
        <w:rPr>
          <w:sz w:val="24"/>
          <w:szCs w:val="24"/>
        </w:rPr>
        <w:tab/>
      </w:r>
      <w:r w:rsidR="00F67811">
        <w:rPr>
          <w:sz w:val="24"/>
          <w:szCs w:val="24"/>
        </w:rPr>
        <w:tab/>
      </w:r>
      <w:r w:rsidR="00F67811">
        <w:rPr>
          <w:sz w:val="24"/>
          <w:szCs w:val="24"/>
        </w:rPr>
        <w:tab/>
      </w:r>
      <w:r w:rsidR="00F67811">
        <w:rPr>
          <w:sz w:val="24"/>
          <w:szCs w:val="24"/>
        </w:rPr>
        <w:tab/>
      </w:r>
      <w:r w:rsidR="00F67811">
        <w:rPr>
          <w:sz w:val="24"/>
          <w:szCs w:val="24"/>
        </w:rPr>
        <w:tab/>
        <w:t xml:space="preserve">    </w:t>
      </w:r>
    </w:p>
    <w:p w:rsidR="00C51A3C" w:rsidRPr="00C51A3C" w:rsidRDefault="00C51A3C" w:rsidP="00C51A3C">
      <w:pPr>
        <w:pStyle w:val="ListParagraph"/>
        <w:ind w:left="360"/>
        <w:jc w:val="both"/>
      </w:pPr>
    </w:p>
    <w:p w:rsidR="00094CB3" w:rsidRDefault="00C51A3C" w:rsidP="00C51A3C">
      <w:pPr>
        <w:pStyle w:val="ListParagraph"/>
        <w:ind w:left="6840" w:firstLine="360"/>
        <w:jc w:val="both"/>
      </w:pPr>
      <w:r>
        <w:rPr>
          <w:sz w:val="24"/>
          <w:szCs w:val="24"/>
        </w:rPr>
        <w:t xml:space="preserve">     </w:t>
      </w:r>
      <w:r w:rsidR="00F67811">
        <w:rPr>
          <w:sz w:val="24"/>
          <w:szCs w:val="24"/>
        </w:rPr>
        <w:t xml:space="preserve">   </w:t>
      </w:r>
      <w:r w:rsidR="00F67811">
        <w:t>P</w:t>
      </w:r>
      <w:r w:rsidR="00E42CBC">
        <w:t xml:space="preserve">osted this </w:t>
      </w:r>
      <w:r w:rsidR="00716A29">
        <w:t>17</w:t>
      </w:r>
      <w:r w:rsidR="00716A29" w:rsidRPr="00F67811">
        <w:rPr>
          <w:vertAlign w:val="superscript"/>
        </w:rPr>
        <w:t>th</w:t>
      </w:r>
      <w:r w:rsidR="00716A29">
        <w:t xml:space="preserve"> </w:t>
      </w:r>
      <w:r w:rsidR="00094CB3">
        <w:t xml:space="preserve"> day of February</w:t>
      </w:r>
      <w:r w:rsidR="00AC3682">
        <w:t>, 2023</w:t>
      </w:r>
    </w:p>
    <w:p w:rsidR="001A5C26" w:rsidRDefault="00C708C7" w:rsidP="00094CB3">
      <w:pPr>
        <w:pStyle w:val="NoSpacing"/>
        <w:ind w:left="5040" w:firstLine="720"/>
        <w:jc w:val="right"/>
      </w:pPr>
      <w:r>
        <w:t xml:space="preserve">  </w:t>
      </w:r>
      <w:r w:rsidR="00E42CBC">
        <w:t>Amy Eitutis, City Clerk</w:t>
      </w:r>
    </w:p>
    <w:sectPr w:rsidR="001A5C26" w:rsidSect="00C708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C53AD"/>
    <w:multiLevelType w:val="hybridMultilevel"/>
    <w:tmpl w:val="686C5FC0"/>
    <w:lvl w:ilvl="0" w:tplc="E4007C60">
      <w:start w:val="1"/>
      <w:numFmt w:val="decimal"/>
      <w:lvlText w:val="%1."/>
      <w:lvlJc w:val="left"/>
      <w:pPr>
        <w:ind w:left="360" w:hanging="360"/>
      </w:pPr>
      <w:rPr>
        <w:rFonts w:ascii="Times New Roman" w:eastAsia="Times New Roman" w:hAnsi="Times New Roman" w:cs="Times New Roman"/>
        <w:b w:val="0"/>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34073A2"/>
    <w:multiLevelType w:val="hybridMultilevel"/>
    <w:tmpl w:val="D55EE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36771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4228636">
    <w:abstractNumId w:val="0"/>
  </w:num>
  <w:num w:numId="3" w16cid:durableId="1047414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CBC"/>
    <w:rsid w:val="00050A09"/>
    <w:rsid w:val="00081A95"/>
    <w:rsid w:val="00094CB3"/>
    <w:rsid w:val="000A1714"/>
    <w:rsid w:val="000D02BE"/>
    <w:rsid w:val="001A5C26"/>
    <w:rsid w:val="001B06EF"/>
    <w:rsid w:val="00207152"/>
    <w:rsid w:val="00207558"/>
    <w:rsid w:val="00255849"/>
    <w:rsid w:val="00313165"/>
    <w:rsid w:val="00330C84"/>
    <w:rsid w:val="00356F9A"/>
    <w:rsid w:val="003B17C5"/>
    <w:rsid w:val="00437DE9"/>
    <w:rsid w:val="00443DD6"/>
    <w:rsid w:val="00490C55"/>
    <w:rsid w:val="004B20E4"/>
    <w:rsid w:val="004D4883"/>
    <w:rsid w:val="005700F9"/>
    <w:rsid w:val="00604CE9"/>
    <w:rsid w:val="00611259"/>
    <w:rsid w:val="006B76D0"/>
    <w:rsid w:val="006D6EB1"/>
    <w:rsid w:val="00716A29"/>
    <w:rsid w:val="00727517"/>
    <w:rsid w:val="007923DE"/>
    <w:rsid w:val="007B11FC"/>
    <w:rsid w:val="00814949"/>
    <w:rsid w:val="00862FE6"/>
    <w:rsid w:val="00896998"/>
    <w:rsid w:val="008969EB"/>
    <w:rsid w:val="008D75D1"/>
    <w:rsid w:val="00913102"/>
    <w:rsid w:val="009C11D8"/>
    <w:rsid w:val="009E6278"/>
    <w:rsid w:val="00A81C66"/>
    <w:rsid w:val="00A8334B"/>
    <w:rsid w:val="00AC3682"/>
    <w:rsid w:val="00AE383A"/>
    <w:rsid w:val="00B05C2F"/>
    <w:rsid w:val="00B47E1A"/>
    <w:rsid w:val="00B52DAA"/>
    <w:rsid w:val="00B708F4"/>
    <w:rsid w:val="00BC17A7"/>
    <w:rsid w:val="00C51A3C"/>
    <w:rsid w:val="00C708C7"/>
    <w:rsid w:val="00D851F7"/>
    <w:rsid w:val="00E42CBC"/>
    <w:rsid w:val="00EF067A"/>
    <w:rsid w:val="00F078A9"/>
    <w:rsid w:val="00F226E2"/>
    <w:rsid w:val="00F50F39"/>
    <w:rsid w:val="00F67811"/>
    <w:rsid w:val="00F71A1A"/>
    <w:rsid w:val="00FD11A4"/>
    <w:rsid w:val="00FD7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EFD8C"/>
  <w15:chartTrackingRefBased/>
  <w15:docId w15:val="{0F17B944-AA3F-491F-AE09-B2D1DBCB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CBC"/>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2CBC"/>
    <w:pPr>
      <w:widowControl/>
      <w:overflowPunct/>
      <w:autoSpaceDE/>
      <w:autoSpaceDN/>
      <w:adjustRightInd/>
      <w:spacing w:before="100" w:beforeAutospacing="1" w:after="100" w:afterAutospacing="1"/>
    </w:pPr>
    <w:rPr>
      <w:kern w:val="0"/>
      <w:sz w:val="24"/>
      <w:szCs w:val="24"/>
    </w:rPr>
  </w:style>
  <w:style w:type="paragraph" w:styleId="NoSpacing">
    <w:name w:val="No Spacing"/>
    <w:uiPriority w:val="1"/>
    <w:qFormat/>
    <w:rsid w:val="00E42CBC"/>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ListParagraph">
    <w:name w:val="List Paragraph"/>
    <w:basedOn w:val="Normal"/>
    <w:uiPriority w:val="34"/>
    <w:qFormat/>
    <w:rsid w:val="00E42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43797">
      <w:bodyDiv w:val="1"/>
      <w:marLeft w:val="0"/>
      <w:marRight w:val="0"/>
      <w:marTop w:val="0"/>
      <w:marBottom w:val="0"/>
      <w:divBdr>
        <w:top w:val="none" w:sz="0" w:space="0" w:color="auto"/>
        <w:left w:val="none" w:sz="0" w:space="0" w:color="auto"/>
        <w:bottom w:val="none" w:sz="0" w:space="0" w:color="auto"/>
        <w:right w:val="none" w:sz="0" w:space="0" w:color="auto"/>
      </w:divBdr>
      <w:divsChild>
        <w:div w:id="1055813176">
          <w:marLeft w:val="0"/>
          <w:marRight w:val="0"/>
          <w:marTop w:val="0"/>
          <w:marBottom w:val="0"/>
          <w:divBdr>
            <w:top w:val="none" w:sz="0" w:space="0" w:color="auto"/>
            <w:left w:val="none" w:sz="0" w:space="0" w:color="auto"/>
            <w:bottom w:val="none" w:sz="0" w:space="0" w:color="auto"/>
            <w:right w:val="none" w:sz="0" w:space="0" w:color="auto"/>
          </w:divBdr>
        </w:div>
        <w:div w:id="297230209">
          <w:marLeft w:val="0"/>
          <w:marRight w:val="0"/>
          <w:marTop w:val="0"/>
          <w:marBottom w:val="0"/>
          <w:divBdr>
            <w:top w:val="none" w:sz="0" w:space="0" w:color="auto"/>
            <w:left w:val="none" w:sz="0" w:space="0" w:color="auto"/>
            <w:bottom w:val="none" w:sz="0" w:space="0" w:color="auto"/>
            <w:right w:val="none" w:sz="0" w:space="0" w:color="auto"/>
          </w:divBdr>
        </w:div>
      </w:divsChild>
    </w:div>
    <w:div w:id="162785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47D6C-F4E9-4F2B-B833-1C0C85AFC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Oglesby Clerk</dc:creator>
  <cp:keywords/>
  <dc:description/>
  <cp:lastModifiedBy>Oglesby Clerk</cp:lastModifiedBy>
  <cp:revision>15</cp:revision>
  <cp:lastPrinted>2023-02-03T14:18:00Z</cp:lastPrinted>
  <dcterms:created xsi:type="dcterms:W3CDTF">2023-02-08T15:11:00Z</dcterms:created>
  <dcterms:modified xsi:type="dcterms:W3CDTF">2023-02-17T21:40:00Z</dcterms:modified>
</cp:coreProperties>
</file>